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8AC" w:rsidRPr="004F0BF6" w:rsidRDefault="009B08AC" w:rsidP="00A45129">
      <w:pPr>
        <w:spacing w:after="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F0BF6">
        <w:rPr>
          <w:rFonts w:ascii="Times New Roman" w:hAnsi="Times New Roman" w:cs="Times New Roman"/>
          <w:b/>
          <w:color w:val="000000"/>
          <w:sz w:val="28"/>
          <w:szCs w:val="28"/>
        </w:rPr>
        <w:t>ОБЪЯВЛЕНИЕ О ПРОВЕДЕНИИ КОНКУРСА</w:t>
      </w:r>
    </w:p>
    <w:p w:rsidR="009B08AC" w:rsidRPr="004F0BF6" w:rsidRDefault="009B08AC" w:rsidP="00A45129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86F2B" w:rsidRPr="00204672" w:rsidRDefault="009B08AC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1. Управление Федерального казначейства по </w:t>
      </w:r>
      <w:r w:rsidR="00B86F2B"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Астраханской </w:t>
      </w:r>
      <w:r w:rsidRPr="00204672">
        <w:rPr>
          <w:rFonts w:ascii="Times New Roman" w:hAnsi="Times New Roman" w:cs="Times New Roman"/>
          <w:color w:val="000000"/>
          <w:sz w:val="28"/>
          <w:szCs w:val="28"/>
        </w:rPr>
        <w:t>области</w:t>
      </w:r>
      <w:r w:rsidR="00564214"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Управление)</w:t>
      </w: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объявляет конкурс на замещение </w:t>
      </w:r>
      <w:r w:rsidR="005612EC" w:rsidRPr="00204672">
        <w:rPr>
          <w:rFonts w:ascii="Times New Roman" w:hAnsi="Times New Roman" w:cs="Times New Roman"/>
          <w:sz w:val="28"/>
          <w:szCs w:val="28"/>
        </w:rPr>
        <w:t>вакантн</w:t>
      </w:r>
      <w:r w:rsidR="004B441B">
        <w:rPr>
          <w:rFonts w:ascii="Times New Roman" w:hAnsi="Times New Roman" w:cs="Times New Roman"/>
          <w:sz w:val="28"/>
          <w:szCs w:val="28"/>
        </w:rPr>
        <w:t>ой</w:t>
      </w:r>
      <w:r w:rsidR="005612EC" w:rsidRPr="00204672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4B441B">
        <w:rPr>
          <w:rFonts w:ascii="Times New Roman" w:hAnsi="Times New Roman" w:cs="Times New Roman"/>
          <w:sz w:val="28"/>
          <w:szCs w:val="28"/>
        </w:rPr>
        <w:t xml:space="preserve">и </w:t>
      </w:r>
      <w:r w:rsidRPr="00204672">
        <w:rPr>
          <w:rFonts w:ascii="Times New Roman" w:hAnsi="Times New Roman" w:cs="Times New Roman"/>
          <w:color w:val="000000"/>
          <w:sz w:val="28"/>
          <w:szCs w:val="28"/>
        </w:rPr>
        <w:t>государственной гражданской службы</w:t>
      </w:r>
      <w:r w:rsidR="002F2907"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Российской Федерации (далее – гражданская служба)</w:t>
      </w:r>
      <w:r w:rsidR="00B86F2B" w:rsidRPr="00204672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F13EBC" w:rsidRPr="00204672" w:rsidRDefault="00F13EBC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отнесенн</w:t>
      </w:r>
      <w:r w:rsidR="004B441B">
        <w:rPr>
          <w:rFonts w:ascii="Times New Roman" w:hAnsi="Times New Roman" w:cs="Times New Roman"/>
          <w:b/>
          <w:color w:val="000000"/>
          <w:sz w:val="28"/>
          <w:szCs w:val="28"/>
        </w:rPr>
        <w:t>ой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к ведущей группе должностей категории «</w:t>
      </w:r>
      <w:r w:rsidR="00265286" w:rsidRPr="00204672">
        <w:rPr>
          <w:rFonts w:ascii="Times New Roman" w:hAnsi="Times New Roman" w:cs="Times New Roman"/>
          <w:b/>
          <w:color w:val="000000"/>
          <w:sz w:val="28"/>
          <w:szCs w:val="28"/>
        </w:rPr>
        <w:t>руководители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»:</w:t>
      </w:r>
    </w:p>
    <w:p w:rsidR="001C5040" w:rsidRDefault="00F13EBC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1C5040">
        <w:rPr>
          <w:rFonts w:ascii="Times New Roman" w:hAnsi="Times New Roman" w:cs="Times New Roman"/>
          <w:color w:val="000000"/>
          <w:sz w:val="28"/>
          <w:szCs w:val="28"/>
        </w:rPr>
        <w:t>начальник отдела № 7.</w:t>
      </w:r>
    </w:p>
    <w:p w:rsidR="002B4A76" w:rsidRPr="00204672" w:rsidRDefault="0058057D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2. </w:t>
      </w:r>
      <w:r w:rsidR="002B4A76" w:rsidRPr="00204672">
        <w:rPr>
          <w:rFonts w:ascii="Times New Roman" w:hAnsi="Times New Roman" w:cs="Times New Roman"/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следующим </w:t>
      </w:r>
      <w:r w:rsidR="002B4A76" w:rsidRPr="00204672">
        <w:rPr>
          <w:rFonts w:ascii="Times New Roman" w:hAnsi="Times New Roman" w:cs="Times New Roman"/>
          <w:b/>
          <w:sz w:val="28"/>
          <w:szCs w:val="28"/>
        </w:rPr>
        <w:t>квалификационным требованиям</w:t>
      </w:r>
      <w:r w:rsidR="002B4A76" w:rsidRPr="00204672">
        <w:rPr>
          <w:rFonts w:ascii="Times New Roman" w:hAnsi="Times New Roman" w:cs="Times New Roman"/>
          <w:sz w:val="28"/>
          <w:szCs w:val="28"/>
        </w:rPr>
        <w:t>:</w:t>
      </w:r>
    </w:p>
    <w:p w:rsidR="00265286" w:rsidRPr="00204672" w:rsidRDefault="00265286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Квалификационные требования для замещения должност</w:t>
      </w:r>
      <w:r w:rsidR="001C5040">
        <w:rPr>
          <w:rFonts w:ascii="Times New Roman" w:hAnsi="Times New Roman" w:cs="Times New Roman"/>
          <w:b/>
          <w:color w:val="000000"/>
          <w:sz w:val="28"/>
          <w:szCs w:val="28"/>
        </w:rPr>
        <w:t>и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отнесенн</w:t>
      </w:r>
      <w:r w:rsidR="001C5040">
        <w:rPr>
          <w:rFonts w:ascii="Times New Roman" w:hAnsi="Times New Roman" w:cs="Times New Roman"/>
          <w:b/>
          <w:color w:val="000000"/>
          <w:sz w:val="28"/>
          <w:szCs w:val="28"/>
        </w:rPr>
        <w:t>ой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к ведущей группе должностей категории «руководители»:</w:t>
      </w:r>
    </w:p>
    <w:p w:rsidR="0021256D" w:rsidRDefault="0021256D" w:rsidP="0021256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1C5040">
        <w:rPr>
          <w:rFonts w:ascii="Times New Roman" w:hAnsi="Times New Roman" w:cs="Times New Roman"/>
          <w:color w:val="000000"/>
          <w:sz w:val="28"/>
          <w:szCs w:val="28"/>
        </w:rPr>
        <w:t>начальник отдела № 7</w:t>
      </w:r>
      <w:r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B4A76" w:rsidRPr="00204672" w:rsidRDefault="002B4A76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К уровню профессионального образования: наличие высшего образования.</w:t>
      </w:r>
    </w:p>
    <w:p w:rsidR="002B4A76" w:rsidRPr="00204672" w:rsidRDefault="002B4A76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К стажу государственной гражданской службы или стажу работы по специальности, направлению подготовки – без предъявления требований к стажу.</w:t>
      </w:r>
    </w:p>
    <w:p w:rsidR="004F59A2" w:rsidRPr="00204672" w:rsidRDefault="0058057D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Квалификационные требования</w:t>
      </w:r>
      <w:r w:rsidR="004F59A2" w:rsidRPr="00204672">
        <w:rPr>
          <w:rFonts w:ascii="Times New Roman" w:hAnsi="Times New Roman" w:cs="Times New Roman"/>
          <w:sz w:val="28"/>
          <w:szCs w:val="28"/>
        </w:rPr>
        <w:t>: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Наличие базовых знаний: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знание государственного языка Российской Федерации (русского языка);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- знание основ </w:t>
      </w:r>
      <w:hyperlink r:id="rId9" w:history="1">
        <w:r w:rsidRPr="00204672">
          <w:rPr>
            <w:rFonts w:ascii="Times New Roman" w:hAnsi="Times New Roman"/>
            <w:sz w:val="28"/>
            <w:szCs w:val="28"/>
          </w:rPr>
          <w:t>Конституции</w:t>
        </w:r>
      </w:hyperlink>
      <w:r w:rsidRPr="00204672">
        <w:rPr>
          <w:rFonts w:ascii="Times New Roman" w:hAnsi="Times New Roman"/>
          <w:sz w:val="28"/>
          <w:szCs w:val="28"/>
        </w:rPr>
        <w:t xml:space="preserve"> Российской Федерации, законодательства о государственной гражданской службе, законодательства о противодействии коррупции;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знание и умения в области информационно-коммуникационных технологий.</w:t>
      </w:r>
    </w:p>
    <w:p w:rsidR="004F59A2" w:rsidRPr="00204672" w:rsidRDefault="004F59A2" w:rsidP="00204672">
      <w:pPr>
        <w:pStyle w:val="a8"/>
        <w:ind w:firstLine="720"/>
        <w:rPr>
          <w:sz w:val="28"/>
          <w:szCs w:val="28"/>
        </w:rPr>
      </w:pPr>
      <w:r w:rsidRPr="00204672">
        <w:rPr>
          <w:sz w:val="28"/>
          <w:szCs w:val="28"/>
        </w:rPr>
        <w:t xml:space="preserve">Знания: </w:t>
      </w:r>
      <w:hyperlink r:id="rId10" w:history="1">
        <w:r w:rsidRPr="00204672">
          <w:rPr>
            <w:color w:val="000000"/>
            <w:sz w:val="28"/>
            <w:szCs w:val="28"/>
          </w:rPr>
          <w:t>Конституци</w:t>
        </w:r>
      </w:hyperlink>
      <w:r w:rsidRPr="00204672">
        <w:rPr>
          <w:color w:val="000000"/>
          <w:sz w:val="28"/>
          <w:szCs w:val="28"/>
        </w:rPr>
        <w:t>и</w:t>
      </w:r>
      <w:r w:rsidRPr="00204672">
        <w:rPr>
          <w:sz w:val="28"/>
          <w:szCs w:val="28"/>
        </w:rPr>
        <w:t xml:space="preserve"> Российской Федерации, федеральных конституционных законов, федеральных законов; указов Президента Российской Федерации, постановлений Правительства Российской Федерации, иных нормативных правовых актов применительно к исполнению должностных обязанностей; правовых основ прохождения федеральной государственной гражданской службы, основ управления, организации труда и делопроизводства; форм и методов работы со средствами массовой информации, обращениями граждан; Кодекса этики и служебного поведения федеральных государственных гражданских служащих Федерального казначейства; правил и норм охраны труда, техники безопасности и противопожарной защиты; служебного распорядка Управления; порядка работы со служебной информацией; аппаратного и программного обеспечения; возможностей и особенностей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общих вопросов в области обеспечения информационной безопасности; должностного регламента.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Наличие базовых умений:  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мыслить системно (стратегически);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планировать, рационально использовать служебное время и достигать результата;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коммуникативные умения;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lastRenderedPageBreak/>
        <w:t>- умение управлять изменениями.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Управленческие умения: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руководить подчиненными, эффективно планировать,  организовывать работу и контролировать ее выполнение;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оперативно принимать  и реализовывать  управленческие решения.</w:t>
      </w:r>
    </w:p>
    <w:p w:rsidR="004F59A2" w:rsidRPr="00204672" w:rsidRDefault="004F59A2" w:rsidP="001C5040">
      <w:pPr>
        <w:pStyle w:val="a8"/>
        <w:ind w:firstLine="720"/>
        <w:rPr>
          <w:sz w:val="28"/>
          <w:szCs w:val="28"/>
        </w:rPr>
      </w:pPr>
      <w:r w:rsidRPr="00204672">
        <w:rPr>
          <w:sz w:val="28"/>
          <w:szCs w:val="28"/>
        </w:rPr>
        <w:t>Навыки: работы в сфере, соответствующей направлению деятельности структурного подразделения Управления; оперативного принятия и реализации управленческих и иных решений; аналитической оценки в процессе выработки и принятия решений, прогнозирования последствий своих действий; подбора и расстановки кадров, управления персоналом; взаимодействия с государственными органами и организациями, делового общения, публичного выступления, составления делового письма; подготовки  служебных документов, сбора, систематизации, использования актуальной информации,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8C14EF" w:rsidRPr="00204672" w:rsidRDefault="008C14EF" w:rsidP="00204672">
      <w:pPr>
        <w:pStyle w:val="a7"/>
        <w:spacing w:before="0" w:beforeAutospacing="0" w:after="0" w:afterAutospacing="0"/>
        <w:rPr>
          <w:sz w:val="28"/>
          <w:szCs w:val="28"/>
        </w:rPr>
      </w:pPr>
      <w:r w:rsidRPr="00204672">
        <w:rPr>
          <w:color w:val="000000"/>
          <w:sz w:val="28"/>
          <w:szCs w:val="28"/>
        </w:rPr>
        <w:t xml:space="preserve">          </w:t>
      </w:r>
      <w:r w:rsidR="00E031E7" w:rsidRPr="00204672">
        <w:rPr>
          <w:color w:val="000000"/>
          <w:sz w:val="28"/>
          <w:szCs w:val="28"/>
        </w:rPr>
        <w:t>3</w:t>
      </w:r>
      <w:r w:rsidR="00C55E71" w:rsidRPr="00204672">
        <w:rPr>
          <w:color w:val="000000"/>
          <w:sz w:val="28"/>
          <w:szCs w:val="28"/>
        </w:rPr>
        <w:t xml:space="preserve">. </w:t>
      </w:r>
      <w:r w:rsidRPr="00204672">
        <w:rPr>
          <w:sz w:val="28"/>
          <w:szCs w:val="28"/>
        </w:rPr>
        <w:t>Условия прохождения гражданской службы (Федеральный закон от 27 июля 2004 г. № 79-ФЗ «О государственной гражданской службе Российской Федерации»):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профессиональная служебная деятельность гражданского служащего осуществляется в соответствии с должностным регламентом;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денежное содержание: месячный оклад в соответствии с замещаемой должностью гражданской службы и месячный оклад в соответствии с присвоенным классным чином гражданской службы, а также ежемесячные и иные дополнительные выплаты;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ненормированный служебный день;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ежегодный основной оплачиваемый отпуск;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ежегодный дополнительный оплачиваемый отпуск за выслугу лет;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дополнительный отпуск за ненормированный служебный день;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присвоение классного чина гражданской службы гражданскому служащему по замещаемой должности гражданской службы;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профессиональное развитие в течение всего периода прохождения гражданской службы;</w:t>
      </w:r>
    </w:p>
    <w:p w:rsidR="00C55E71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204672">
        <w:rPr>
          <w:sz w:val="28"/>
          <w:szCs w:val="28"/>
        </w:rPr>
        <w:t>- аттестация гражданского служащего один раз в три года.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Государственный гражданский служащий  имеет право на: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обеспечение надлежащих организационно-технических условий, необходимых для исполнения должностных обязанностей;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- 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оплату труда и другие выплаты в соответствии с Федеральным законом, иными нормативными правовыми актами Российской Федерации и со служебным контрактом;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защиту сведений о себе;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должностной рост на конкурсной основе;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профессиональное развитие в порядке, установленном Федеральным </w:t>
      </w:r>
      <w:hyperlink r:id="rId11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и другими федеральными законами;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членство в профессиональном союзе;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рассмотрение индивидуальных служебных споров в соответствии с Федеральным </w:t>
      </w:r>
      <w:hyperlink r:id="rId12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и другими федеральными </w:t>
      </w:r>
      <w:hyperlink r:id="rId13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законами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проведение по его заявлению служебной проверки;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защиту своих прав и законных интересов на гражданской службе, включая обжалование в суд их нарушения;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 </w:t>
      </w:r>
      <w:hyperlink r:id="rId14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государственную защиту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государственное пенсионное обеспечение в соответствии с федеральным </w:t>
      </w:r>
      <w:hyperlink r:id="rId15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законом.</w:t>
        </w:r>
      </w:hyperlink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Par20"/>
      <w:bookmarkEnd w:id="0"/>
      <w:r w:rsidRPr="00204672">
        <w:rPr>
          <w:rFonts w:ascii="Times New Roman" w:eastAsia="Times New Roman" w:hAnsi="Times New Roman" w:cs="Times New Roman"/>
          <w:sz w:val="28"/>
          <w:szCs w:val="28"/>
        </w:rPr>
        <w:t>Государственный гражданский служащий  вправе 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Государственный гражданский служащий  обязан: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соблюдать </w:t>
      </w:r>
      <w:hyperlink r:id="rId16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Конституцию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- исполнять должностные обязанности в соответствии с должностным регламентом;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соблюдать при исполнении должностных обязанностей права и законные интересы граждан и организаций;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соблюдать служебный распорядок Управления Федерального казначейства по Астраханской области;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поддерживать уровень квалификации, необходимый для надлежащего исполнения должностных обязанностей;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 не разглашать сведения, составляющие государственную и иную охраняемую федеральным </w:t>
      </w:r>
      <w:hyperlink r:id="rId17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-  беречь государственное имущество, в том числе предоставленное ему для исполнения должностных обязанностей;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 представлять в установленном </w:t>
      </w:r>
      <w:hyperlink r:id="rId18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порядке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предусмотренные федеральным законом сведения о себе и членах своей семьи;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соблюдать ограничения, выполнять обязательства и требования к служебному поведению, не нарушать запреты, которые установлены Федеральным законом и другими федеральными законами;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5C558C" w:rsidRPr="00204672" w:rsidRDefault="005C558C" w:rsidP="002046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Гражданский служащий обязан указывать стоимостные показатели в соответствии с требованиями, устанавливаемыми федеральными законами, указами Президента Российской Федерации.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Государственный гражданский служащий  не вправе исполнять данное ему неправомерное поручение. При получении от соответствующего руководителя поручения, являющегося, по мнению гражданского служащего, неправомерным, ведущий специалист-эксперт отдела 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 данного поручения в письменной форме гражданский служащий обязан отказаться от его исполнения.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В случае исполнения </w:t>
      </w:r>
      <w:r w:rsidR="00233EB5"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государственным гражданским служащим  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неправомерного поручения </w:t>
      </w:r>
      <w:r w:rsidR="00233EB5"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 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и давший это поручение руководитель несут дисциплинарную, гражданско-правовую, 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административную или уголовную ответственность в соответствии с федеральными </w:t>
      </w:r>
      <w:hyperlink r:id="rId19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законами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Par49"/>
      <w:bookmarkEnd w:id="1"/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 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не может находиться на гражданской службе в случае: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признания его недееспособным или ограниченно дееспособным решением суда, вступившим в законную силу;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осуждения его к наказанию, исключающему возможность исполнения должностных обязанностей по должности государственной службы (гражданской службы),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отказа от прохождения процедуры оформления допуска к сведениям, составляющим государственную и иную охраняемую федеральным </w:t>
      </w:r>
      <w:hyperlink r:id="rId20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тайну, если исполнение должностных обязанностей по замещаемой гражданским служащим должности гражданской службы связано с использованием таких сведений;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наличия заболевания, препятствующего поступлению на гражданскую службу или ее прохождению и подтвержденного заключением медицинской организации; 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близкого родства или свойства (родители, супруги, дети, братья, сестры, а также братья, сестры, родители, дети супругов и супруги детей) 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выхода из гражданства Российской Федерации или приобретения гражданства другого государства;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наличия гражданства другого государства (других государств), если иное не предусмотрено международным договором Российской Федерации;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представления подложных документов или заведомо ложных сведений при поступлении на гражданскую службу;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непредставления установленных Федеральным законом сведений или представления заведомо ложных сведений о доходах, об имуществе и обязательствах имущественного характера при поступлении на гражданскую службу;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утраты представителем нанимателя доверия к гражданскому служащему в случаях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 Федеральным законом, Федеральным </w:t>
      </w:r>
      <w:hyperlink r:id="rId21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от 25 декабря 2008 года N 273-ФЗ "О противодействии коррупции" и другими федеральными </w:t>
      </w:r>
      <w:hyperlink r:id="rId22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законами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 - в течение 10 лет со дня истечения срока, установленного для обжалования указанного заключения в призывную комиссию соответствующего субъекта Российской 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Федерации, а если указанное заключение и (или) решение призывной комиссии соответствующего субъекта Российской Федерации по жалобе гражданина на указанное заключение были обжалованы в суд, - в течение 10 лет со дня вступления в законную силу решения суда, которым признано, что права гражданина при вынесении указанного заключения и (или) решения призывной комиссии соответствующего субъекта Российской Федерации по жалобе гражданина на указанное заключение не были нарушены;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непредставления сведений, предусмотренных </w:t>
      </w:r>
      <w:hyperlink r:id="rId23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статьей 20.2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от 27 июля 2004 года № 79-ФЗ «О государственной гражданской службе Российской Федерации» (далее – Федеральный закон).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Иные ограничения, связанные с поступлением на гражданскую службу и ее прохождением устанавливаются федеральными законами.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Ответственность за несоблюдение ограничений устанавливается Федеральным законом и другими федеральными законами.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В связи с прохождением гражданской службы  </w:t>
      </w:r>
      <w:r w:rsidR="00233EB5"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государственному гражданскому служащему  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 запрещается:</w:t>
      </w:r>
    </w:p>
    <w:p w:rsidR="00FE277C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замещать должность гражданской службы в случае: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избрания или назначения на государственную должность, за исключением случая, установленного </w:t>
      </w:r>
      <w:hyperlink r:id="rId24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частью второй статьи 6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конституционного закона от 17 декабря 1997 года N 2-ФКЗ "О Правительстве Российской Федерации";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избрания на выборную должность в органе местного самоуправления;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государственном органе;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политической партией; участия на безвозмездной основе в управлении органом профессионального союза, в том числе выборным органом первичной профсоюзной организации, созданной в государственном органе;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 участия на безвозмездной основе в управлении указанными некоммерческими организациями (кроме политической партии и органа профессионального союза, в том числе выборного органа первичной профсоюзной организации, созданной в государственном органе) в качестве единоличного исполнительного органа или вхождения в состав их коллегиальных органов управления с разрешения представителя нанимателя, которое получено в порядке, установленном нормативным правовым актом государственного органа),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 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организации, учредителем (акционером, 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участником) которой является Российская Федерация или субъект Российской Федерации, в соответствии с нормативными правовыми актами Правительства Российской Федерации или нормативными правовыми актами субъекта Российской Федерации, определяющими порядок осуществления от имени Российской Федерации или субъекта Российской Федерации полномочий учредителя организации либо управления находящимися в федеральной собственности или собственности субъекта Российской Федерации акциями (долями участия в уставном капитале); иных случаев, предусмотренных федеральными законами;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приобретать в случаях, установленных федеральным законом, ценные бумаги, по которым может быть получен доход;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быть поверенным или представителем по делам третьих лиц в государственном органе, в котором он замещает должность гражданской службы, если иное не предусмотрено Федеральным </w:t>
      </w:r>
      <w:hyperlink w:anchor="Par20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и другими федеральными законами;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гражданским служащим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орган, в котором он замещает должность гражданской службы, за исключением случаев, установленных Гражданским </w:t>
      </w:r>
      <w:hyperlink r:id="rId25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кодексом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Федерации. Гражданский служащий, сдавший подарок, полученный им в связи с протокольным мероприятием, служебной командировкой или другим официальным мероприятием, может его выкупить в порядке, устанавливаемом нормативными правовыми актами Российской Федерации;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разглашать или использовать в целях, не связанных с гражданской службой, </w:t>
      </w:r>
      <w:hyperlink r:id="rId26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сведения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государственного органа, в котором гражданский служащий замещает должность гражданской службы, если это не входит в его должностные обязанности;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использовать преимущества должностного положения для предвыборной агитации, а также для агитации по вопросам референдума;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прекращать исполнение должностных обязанностей в целях урегулирования служебного спора;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В случае, если владение гражданским служащим ценными бумагами (долями участия, паями в уставных (складочных) капиталах организаций) приводит или может привести к конфликту интересов, гражданский служащий обязан передать принадлежащие ему ценные бумаги (доли участия, паи в уставных (складочных) капиталах организаций) в доверительное управление в соответствии с гражданским </w:t>
      </w:r>
      <w:hyperlink r:id="rId27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законодательством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Гражданин после увольнения с гражданской службы не вправе разглашать или использовать в интересах организаций либо физических лиц </w:t>
      </w:r>
      <w:hyperlink r:id="rId28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сведения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конфиденциального характера или служебную информацию, ставшие ему известными в связи с исполнением должностных обязанностей.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Гражданин, замещавший должность гражданской службы, включенную в </w:t>
      </w:r>
      <w:hyperlink r:id="rId29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перечень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должностей, установленный нормативными правовыми актами Российской Федерации,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(или) выполнять в данной организации работу (оказывать данной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государственного управления данной организацией входили в должностные (служебные) обязанности гражданского служащего.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</w:t>
      </w:r>
      <w:hyperlink r:id="rId30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порядке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>, устанавливаемом нормативными правовыми актами Российской Федерации.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Ответственность за несоблюдение запретов, предусмотренных настоящей статьей, устанавливается Федеральным </w:t>
      </w:r>
      <w:hyperlink r:id="rId31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и другими федеральными законами.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 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обязан: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исполнять должностные обязанности добросовестно, на высоком профессиональном уровне;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обеспечивать равное, беспристрастное отношение ко всем физическим и юридическим лицам,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граждан и организаций;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соблюдать ограничения, установленные Федеральным законом и другими федеральными законами для гражданских служащих;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не совершать поступки, порочащие его честь и достоинство;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проявлять корректность в обращении с гражданами;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проявлять уважение к нравственным обычаям и традициям народов Российской Федерации;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учитывать культурные и иные особенности различных этнических и социальных групп, а также конфессий;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способствовать межнациональному и межконфессиональному согласию;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не допускать конфликтных ситуаций, способных нанести ущерб его репутации или авторитету государственного органа;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соблюдать установленные правила публичных выступлений и предоставления служебной информации.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 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обязан не допускать случаи принуждения гражданских служащих к участию в деятельности политических партий, других общественных объединений и религиозных объединений.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04672">
        <w:rPr>
          <w:rFonts w:ascii="Times New Roman" w:hAnsi="Times New Roman" w:cs="Times New Roman"/>
          <w:sz w:val="28"/>
          <w:szCs w:val="28"/>
        </w:rPr>
        <w:t>4. Гражданин Российской Федерации, изъявивший желание участвовать в конкурсе, представляет в отдел государственной гражданской службы  Управления Федерального казначейства по Астраханской области (далее - кадровая служба) следующие документы: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а) личное заявление;</w:t>
      </w:r>
    </w:p>
    <w:p w:rsidR="00DB370D" w:rsidRPr="00204672" w:rsidRDefault="00A625F3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B370D" w:rsidRPr="00204672">
        <w:rPr>
          <w:rFonts w:ascii="Times New Roman" w:hAnsi="Times New Roman" w:cs="Times New Roman"/>
          <w:sz w:val="28"/>
          <w:szCs w:val="28"/>
        </w:rPr>
        <w:t xml:space="preserve">б) заполненную и подписанную анкету по </w:t>
      </w:r>
      <w:hyperlink r:id="rId32" w:history="1">
        <w:r w:rsidR="00DB370D" w:rsidRPr="00204672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="00DB370D" w:rsidRPr="00204672"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Федерации от 26 мая 2005 г. N 667-р</w:t>
      </w:r>
      <w:r w:rsidR="00204672"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="00204672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Федерации, 2005, N 22, ст. 2192; 2018, N 12, ст. 1677)</w:t>
      </w:r>
      <w:r w:rsidR="00DB370D" w:rsidRPr="00204672">
        <w:rPr>
          <w:rFonts w:ascii="Times New Roman" w:hAnsi="Times New Roman" w:cs="Times New Roman"/>
          <w:sz w:val="28"/>
          <w:szCs w:val="28"/>
        </w:rPr>
        <w:t>, с фотографией;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в) копию паспорта или заменяющего его документа (подлинник соответствующего документа предъявляется лично по прибытии на конкурс);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г) документы, подтверждающие необходимое профессиональное образование, квалификацию и стаж работы: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копию трудовой книжки, заверенную нотариально или кадровой службой по месту работы (службы)</w:t>
      </w:r>
      <w:r w:rsidR="00E36118" w:rsidRPr="00204672">
        <w:rPr>
          <w:rFonts w:ascii="Times New Roman" w:hAnsi="Times New Roman" w:cs="Times New Roman"/>
          <w:sz w:val="28"/>
          <w:szCs w:val="28"/>
        </w:rPr>
        <w:t xml:space="preserve">, и (или) сведения о  трудовой деятельности, предусмотренные статьей 66.1 Трудового кодекса Российской Федерации </w:t>
      </w:r>
      <w:r w:rsidR="00204672">
        <w:rPr>
          <w:rFonts w:ascii="Times New Roman" w:hAnsi="Times New Roman" w:cs="Times New Roman"/>
          <w:sz w:val="28"/>
          <w:szCs w:val="28"/>
        </w:rPr>
        <w:t>(Собрание законодательства Российской Федерации, 2002, N 1, ст. 3; 2019, N 51, ст. 7491)</w:t>
      </w:r>
      <w:r w:rsidR="00204672"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="00E36118" w:rsidRPr="00204672">
        <w:rPr>
          <w:rFonts w:ascii="Times New Roman" w:hAnsi="Times New Roman" w:cs="Times New Roman"/>
          <w:sz w:val="28"/>
          <w:szCs w:val="28"/>
        </w:rPr>
        <w:t>(за исключением случаев, когда служебная (трудовая) деятельность осуществляется впервые), либо иные документы, подтверждающие служебную (трудовую деятельность гражданина</w:t>
      </w:r>
      <w:r w:rsidRPr="00204672">
        <w:rPr>
          <w:rFonts w:ascii="Times New Roman" w:hAnsi="Times New Roman" w:cs="Times New Roman"/>
          <w:sz w:val="28"/>
          <w:szCs w:val="28"/>
        </w:rPr>
        <w:t>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DB370D" w:rsidRPr="00204672" w:rsidRDefault="00204672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B370D" w:rsidRPr="00204672">
        <w:rPr>
          <w:rFonts w:ascii="Times New Roman" w:hAnsi="Times New Roman" w:cs="Times New Roman"/>
          <w:sz w:val="28"/>
          <w:szCs w:val="28"/>
        </w:rPr>
        <w:t xml:space="preserve">д) 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 и муниципальную службу или ее прохождению (учетная </w:t>
      </w:r>
      <w:hyperlink r:id="rId33" w:history="1">
        <w:r w:rsidR="00DB370D" w:rsidRPr="00204672">
          <w:rPr>
            <w:rFonts w:ascii="Times New Roman" w:hAnsi="Times New Roman" w:cs="Times New Roman"/>
            <w:sz w:val="28"/>
            <w:szCs w:val="28"/>
          </w:rPr>
          <w:t>форма N 001-ГС/у</w:t>
        </w:r>
      </w:hyperlink>
      <w:r w:rsidR="00DB370D" w:rsidRPr="00204672">
        <w:rPr>
          <w:rFonts w:ascii="Times New Roman" w:hAnsi="Times New Roman" w:cs="Times New Roman"/>
          <w:sz w:val="28"/>
          <w:szCs w:val="28"/>
        </w:rPr>
        <w:t>), форма которого утверждена приказом Министерства здравоохранения и социального развития Российской Федерации от 14 декабря 2009г. N 984н</w:t>
      </w:r>
      <w:r w:rsidRPr="0020467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(зарегистрирован в Министерстве юстиции Российской Федерации 29 декабря 2009 г., регистрационный номер 15878);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е) копию </w:t>
      </w:r>
      <w:r w:rsidR="004639DA" w:rsidRPr="00204672">
        <w:rPr>
          <w:rFonts w:ascii="Times New Roman" w:hAnsi="Times New Roman" w:cs="Times New Roman"/>
          <w:sz w:val="28"/>
          <w:szCs w:val="28"/>
        </w:rPr>
        <w:t>документа, подтверждающего регистрацию в системе индивидуального  (персонифицированного) учета</w:t>
      </w:r>
      <w:r w:rsidRPr="00204672">
        <w:rPr>
          <w:rFonts w:ascii="Times New Roman" w:hAnsi="Times New Roman" w:cs="Times New Roman"/>
          <w:sz w:val="28"/>
          <w:szCs w:val="28"/>
        </w:rPr>
        <w:t xml:space="preserve"> (за исключением случаев, когда служебная (трудовая) деятельность осуществляется впервые);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lastRenderedPageBreak/>
        <w:t>ж)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При подаче документов на конкурс гражданин оформляет согласие на обработку персональных данных в Управлени</w:t>
      </w:r>
      <w:r w:rsidR="001B0B3C" w:rsidRPr="00204672">
        <w:rPr>
          <w:rFonts w:ascii="Times New Roman" w:hAnsi="Times New Roman" w:cs="Times New Roman"/>
          <w:sz w:val="28"/>
          <w:szCs w:val="28"/>
        </w:rPr>
        <w:t>и</w:t>
      </w:r>
      <w:r w:rsidRPr="00204672"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Астраханской области.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Гражданский служащий, изъявивший желание участвовать в конкурсе в Управлении Федерального казначейства по Астраханской области, где он замещает должность гражданской службы, представляет в кадровую службу заявление на имя представителя нанимателя.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Гражданский служащий, изъявивший желание участвовать в конкурсе в Управлении Федерального казначейства по Астраханской области, при этом замещающий должность гражданской службы в ином государственном органе, представляет в кадровую службу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анкету по </w:t>
      </w:r>
      <w:hyperlink r:id="rId34" w:history="1">
        <w:r w:rsidRPr="00204672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204672"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Федерации от 26 мая 2005 г. N 667-р, с фотографией.</w:t>
      </w:r>
    </w:p>
    <w:p w:rsidR="00C55E71" w:rsidRPr="00204672" w:rsidRDefault="004E4321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55E71" w:rsidRPr="00204672">
        <w:rPr>
          <w:rFonts w:ascii="Times New Roman" w:hAnsi="Times New Roman" w:cs="Times New Roman"/>
          <w:color w:val="000000"/>
          <w:sz w:val="28"/>
          <w:szCs w:val="28"/>
        </w:rPr>
        <w:t>Несвоевременное представление документов, представление их в неполном объёме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E47A99" w:rsidRPr="00204672" w:rsidRDefault="00E47A99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На основании представленных документов конкурсная комиссия принимает решение о допуске гражданина (гражданского служащего) к участию в конкурсе.</w:t>
      </w:r>
    </w:p>
    <w:p w:rsidR="00DB370D" w:rsidRPr="00204672" w:rsidRDefault="00E47A99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Достоверность сведений, представленных гражданином в Управление Федерального казначейства по Астраханской области, подлежит проверке. Сведения, представленные в электронном виде, подвергаются автоматизированной проверке в порядке, установленном </w:t>
      </w:r>
      <w:hyperlink r:id="rId35" w:history="1">
        <w:r w:rsidRPr="00204672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204672">
        <w:rPr>
          <w:rFonts w:ascii="Times New Roman" w:hAnsi="Times New Roman" w:cs="Times New Roman"/>
          <w:sz w:val="28"/>
          <w:szCs w:val="28"/>
        </w:rPr>
        <w:t xml:space="preserve"> автоматизированной проверки сведений, представленных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органа, утвержденными постановлением Правительства Российской Федерации от 5 марта 2018 г. N 227 "О некоторых мерах по внедрению информационных технологий в кадровую работу на государственной гражданской службе Российской Федерации".</w:t>
      </w:r>
    </w:p>
    <w:p w:rsidR="004E4321" w:rsidRPr="00204672" w:rsidRDefault="004E4321" w:rsidP="00204672">
      <w:pPr>
        <w:tabs>
          <w:tab w:val="left" w:pos="851"/>
        </w:tabs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</w:t>
      </w:r>
      <w:r w:rsidR="00E031E7" w:rsidRPr="00204672">
        <w:rPr>
          <w:rFonts w:ascii="Times New Roman" w:hAnsi="Times New Roman" w:cs="Times New Roman"/>
          <w:sz w:val="28"/>
          <w:szCs w:val="28"/>
        </w:rPr>
        <w:t>5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. </w:t>
      </w:r>
      <w:r w:rsidRPr="00204672">
        <w:rPr>
          <w:rFonts w:ascii="Times New Roman" w:hAnsi="Times New Roman" w:cs="Times New Roman"/>
          <w:sz w:val="28"/>
          <w:szCs w:val="28"/>
        </w:rPr>
        <w:t xml:space="preserve">  Начало   приема   документов   для   участия  в конкурсе c 8 часов 30 минут «</w:t>
      </w:r>
      <w:r w:rsidR="004639DA" w:rsidRPr="00204672">
        <w:rPr>
          <w:rFonts w:ascii="Times New Roman" w:hAnsi="Times New Roman" w:cs="Times New Roman"/>
          <w:sz w:val="28"/>
          <w:szCs w:val="28"/>
        </w:rPr>
        <w:t>1</w:t>
      </w:r>
      <w:r w:rsidR="001C5040">
        <w:rPr>
          <w:rFonts w:ascii="Times New Roman" w:hAnsi="Times New Roman" w:cs="Times New Roman"/>
          <w:sz w:val="28"/>
          <w:szCs w:val="28"/>
        </w:rPr>
        <w:t>8</w:t>
      </w:r>
      <w:r w:rsidRPr="00204672">
        <w:rPr>
          <w:rFonts w:ascii="Times New Roman" w:hAnsi="Times New Roman" w:cs="Times New Roman"/>
          <w:sz w:val="28"/>
          <w:szCs w:val="28"/>
        </w:rPr>
        <w:t xml:space="preserve">»  </w:t>
      </w:r>
      <w:r w:rsidR="002871D9">
        <w:rPr>
          <w:rFonts w:ascii="Times New Roman" w:hAnsi="Times New Roman" w:cs="Times New Roman"/>
          <w:sz w:val="28"/>
          <w:szCs w:val="28"/>
        </w:rPr>
        <w:t>ма</w:t>
      </w:r>
      <w:r w:rsidR="0021256D">
        <w:rPr>
          <w:rFonts w:ascii="Times New Roman" w:hAnsi="Times New Roman" w:cs="Times New Roman"/>
          <w:sz w:val="28"/>
          <w:szCs w:val="28"/>
        </w:rPr>
        <w:t>я</w:t>
      </w:r>
      <w:r w:rsidRPr="00204672">
        <w:rPr>
          <w:rFonts w:ascii="Times New Roman" w:hAnsi="Times New Roman" w:cs="Times New Roman"/>
          <w:sz w:val="28"/>
          <w:szCs w:val="28"/>
        </w:rPr>
        <w:t xml:space="preserve"> 20</w:t>
      </w:r>
      <w:r w:rsidR="009C0EC4" w:rsidRPr="00204672">
        <w:rPr>
          <w:rFonts w:ascii="Times New Roman" w:hAnsi="Times New Roman" w:cs="Times New Roman"/>
          <w:sz w:val="28"/>
          <w:szCs w:val="28"/>
        </w:rPr>
        <w:t>2</w:t>
      </w:r>
      <w:r w:rsidR="002871D9">
        <w:rPr>
          <w:rFonts w:ascii="Times New Roman" w:hAnsi="Times New Roman" w:cs="Times New Roman"/>
          <w:sz w:val="28"/>
          <w:szCs w:val="28"/>
        </w:rPr>
        <w:t>1</w:t>
      </w:r>
      <w:r w:rsidRPr="00204672">
        <w:rPr>
          <w:rFonts w:ascii="Times New Roman" w:hAnsi="Times New Roman" w:cs="Times New Roman"/>
          <w:sz w:val="28"/>
          <w:szCs w:val="28"/>
        </w:rPr>
        <w:t xml:space="preserve"> г., окончания - до 17 часов 30 минут «</w:t>
      </w:r>
      <w:r w:rsidR="004639DA" w:rsidRPr="00204672">
        <w:rPr>
          <w:rFonts w:ascii="Times New Roman" w:hAnsi="Times New Roman" w:cs="Times New Roman"/>
          <w:sz w:val="28"/>
          <w:szCs w:val="28"/>
        </w:rPr>
        <w:t>0</w:t>
      </w:r>
      <w:r w:rsidR="001C5040">
        <w:rPr>
          <w:rFonts w:ascii="Times New Roman" w:hAnsi="Times New Roman" w:cs="Times New Roman"/>
          <w:sz w:val="28"/>
          <w:szCs w:val="28"/>
        </w:rPr>
        <w:t>7</w:t>
      </w:r>
      <w:r w:rsidRPr="00204672">
        <w:rPr>
          <w:rFonts w:ascii="Times New Roman" w:hAnsi="Times New Roman" w:cs="Times New Roman"/>
          <w:sz w:val="28"/>
          <w:szCs w:val="28"/>
        </w:rPr>
        <w:t xml:space="preserve">» </w:t>
      </w:r>
      <w:r w:rsidR="0021256D">
        <w:rPr>
          <w:rFonts w:ascii="Times New Roman" w:hAnsi="Times New Roman" w:cs="Times New Roman"/>
          <w:sz w:val="28"/>
          <w:szCs w:val="28"/>
        </w:rPr>
        <w:t>июня</w:t>
      </w:r>
      <w:r w:rsidR="009C0EC4" w:rsidRPr="00204672">
        <w:rPr>
          <w:rFonts w:ascii="Times New Roman" w:hAnsi="Times New Roman" w:cs="Times New Roman"/>
          <w:sz w:val="28"/>
          <w:szCs w:val="28"/>
        </w:rPr>
        <w:t xml:space="preserve">  202</w:t>
      </w:r>
      <w:r w:rsidR="002871D9">
        <w:rPr>
          <w:rFonts w:ascii="Times New Roman" w:hAnsi="Times New Roman" w:cs="Times New Roman"/>
          <w:sz w:val="28"/>
          <w:szCs w:val="28"/>
        </w:rPr>
        <w:t>1</w:t>
      </w:r>
      <w:r w:rsidRPr="00204672">
        <w:rPr>
          <w:rFonts w:ascii="Times New Roman" w:hAnsi="Times New Roman" w:cs="Times New Roman"/>
          <w:sz w:val="28"/>
          <w:szCs w:val="28"/>
        </w:rPr>
        <w:t xml:space="preserve"> г., в пятницу с 8 часов 30 минут до 16 часов 15 минут. В соответствии с трудовым законодательством Российской Федерации в предпраздничные дни продолжительность служебного дня сокращается на 1 час.</w:t>
      </w:r>
    </w:p>
    <w:p w:rsidR="009F7704" w:rsidRPr="00204672" w:rsidRDefault="009F7704" w:rsidP="00204672">
      <w:pPr>
        <w:tabs>
          <w:tab w:val="left" w:pos="851"/>
        </w:tabs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Прием документов осуществляется по адресу: </w:t>
      </w:r>
      <w:smartTag w:uri="urn:schemas-microsoft-com:office:smarttags" w:element="metricconverter">
        <w:smartTagPr>
          <w:attr w:name="ProductID" w:val="414056, г"/>
        </w:smartTagPr>
        <w:r w:rsidRPr="00204672">
          <w:rPr>
            <w:rFonts w:ascii="Times New Roman" w:hAnsi="Times New Roman" w:cs="Times New Roman"/>
            <w:sz w:val="28"/>
            <w:szCs w:val="28"/>
          </w:rPr>
          <w:t>414056, г</w:t>
        </w:r>
      </w:smartTag>
      <w:r w:rsidRPr="00204672">
        <w:rPr>
          <w:rFonts w:ascii="Times New Roman" w:hAnsi="Times New Roman" w:cs="Times New Roman"/>
          <w:sz w:val="28"/>
          <w:szCs w:val="28"/>
        </w:rPr>
        <w:t xml:space="preserve">. Астрахань, ул. Латышева 6г, Управление Федерального казначейства по Астраханской области. Контактные лица:  Рощина Татьяна Викторовна – начальник отдела  государственной гражданской службы и кадров, телефон 55-97-96, кабинет 411; </w:t>
      </w:r>
      <w:r w:rsidRPr="00204672">
        <w:rPr>
          <w:rFonts w:ascii="Times New Roman" w:hAnsi="Times New Roman" w:cs="Times New Roman"/>
          <w:sz w:val="28"/>
          <w:szCs w:val="28"/>
        </w:rPr>
        <w:lastRenderedPageBreak/>
        <w:t>Шахмуратова Любовь Анатольевна – заместитель  начальника отдела государственной гражданской службы и  кадров, телефон  55-97-30,   кабинет 410.</w:t>
      </w:r>
    </w:p>
    <w:p w:rsidR="004E4321" w:rsidRPr="00204672" w:rsidRDefault="004E4321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Документы в течение 21 календарного дня со дня размещения объявления об их приеме на официальном сайте в сети "Интернет" представляются в кадровую службу гражданином (гражданским служащим) лично, посредством направления по почте или в электронном виде с использованием 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Федерации».</w:t>
      </w:r>
    </w:p>
    <w:p w:rsidR="00C55E71" w:rsidRPr="00204672" w:rsidRDefault="004E4321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 Порядок представления документов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включении в кадровый резерв Федерального государственного органа утвержденными постановлением Правительством Российской Федерации от 5 марта 2018 г. № 227 «О некоторых мерах по внедрению информационных технологий в кадровую работу на государственной гражданской службе Российской Федерации».</w:t>
      </w:r>
    </w:p>
    <w:p w:rsidR="00B008CB" w:rsidRPr="00204672" w:rsidRDefault="00E031E7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6</w:t>
      </w:r>
      <w:r w:rsidR="00C55E71" w:rsidRPr="00204672">
        <w:rPr>
          <w:rFonts w:ascii="Times New Roman" w:hAnsi="Times New Roman" w:cs="Times New Roman"/>
          <w:sz w:val="28"/>
          <w:szCs w:val="28"/>
        </w:rPr>
        <w:t>.</w:t>
      </w:r>
      <w:r w:rsidR="00C55E71" w:rsidRPr="00204672">
        <w:rPr>
          <w:rFonts w:ascii="Times New Roman" w:hAnsi="Times New Roman" w:cs="Times New Roman"/>
          <w:b/>
          <w:sz w:val="28"/>
          <w:szCs w:val="28"/>
        </w:rPr>
        <w:t xml:space="preserve"> Предполагаемая дата проведения конкурса</w:t>
      </w:r>
      <w:r w:rsidR="00B008CB" w:rsidRPr="00204672">
        <w:rPr>
          <w:rFonts w:ascii="Times New Roman" w:hAnsi="Times New Roman" w:cs="Times New Roman"/>
          <w:b/>
          <w:sz w:val="28"/>
          <w:szCs w:val="28"/>
        </w:rPr>
        <w:t>:</w:t>
      </w:r>
    </w:p>
    <w:p w:rsidR="00C55E71" w:rsidRPr="00204672" w:rsidRDefault="00B008CB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8904AD" w:rsidRPr="00204672">
        <w:rPr>
          <w:rFonts w:ascii="Times New Roman" w:hAnsi="Times New Roman" w:cs="Times New Roman"/>
          <w:b/>
          <w:sz w:val="28"/>
          <w:szCs w:val="28"/>
        </w:rPr>
        <w:t xml:space="preserve">не ранее </w:t>
      </w:r>
      <w:r w:rsidR="001C5040">
        <w:rPr>
          <w:rFonts w:ascii="Times New Roman" w:hAnsi="Times New Roman" w:cs="Times New Roman"/>
          <w:b/>
          <w:sz w:val="28"/>
          <w:szCs w:val="28"/>
        </w:rPr>
        <w:t>23</w:t>
      </w:r>
      <w:bookmarkStart w:id="2" w:name="_GoBack"/>
      <w:bookmarkEnd w:id="2"/>
      <w:r w:rsidR="0021256D">
        <w:rPr>
          <w:rFonts w:ascii="Times New Roman" w:hAnsi="Times New Roman" w:cs="Times New Roman"/>
          <w:b/>
          <w:sz w:val="28"/>
          <w:szCs w:val="28"/>
        </w:rPr>
        <w:t xml:space="preserve"> июня</w:t>
      </w:r>
      <w:r w:rsidR="00C55E71" w:rsidRPr="00204672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7F0054" w:rsidRPr="00204672">
        <w:rPr>
          <w:rFonts w:ascii="Times New Roman" w:hAnsi="Times New Roman" w:cs="Times New Roman"/>
          <w:b/>
          <w:sz w:val="28"/>
          <w:szCs w:val="28"/>
        </w:rPr>
        <w:t>2</w:t>
      </w:r>
      <w:r w:rsidR="002871D9">
        <w:rPr>
          <w:rFonts w:ascii="Times New Roman" w:hAnsi="Times New Roman" w:cs="Times New Roman"/>
          <w:b/>
          <w:sz w:val="28"/>
          <w:szCs w:val="28"/>
        </w:rPr>
        <w:t>1</w:t>
      </w:r>
      <w:r w:rsidR="00C55E71" w:rsidRPr="00204672">
        <w:rPr>
          <w:rFonts w:ascii="Times New Roman" w:hAnsi="Times New Roman" w:cs="Times New Roman"/>
          <w:b/>
          <w:sz w:val="28"/>
          <w:szCs w:val="28"/>
        </w:rPr>
        <w:t xml:space="preserve"> г. </w:t>
      </w:r>
      <w:r w:rsidR="008904AD" w:rsidRPr="00204672">
        <w:rPr>
          <w:rFonts w:ascii="Times New Roman" w:hAnsi="Times New Roman" w:cs="Times New Roman"/>
          <w:b/>
          <w:sz w:val="28"/>
          <w:szCs w:val="28"/>
        </w:rPr>
        <w:t>9</w:t>
      </w:r>
      <w:r w:rsidR="00C55E71" w:rsidRPr="00204672">
        <w:rPr>
          <w:rFonts w:ascii="Times New Roman" w:hAnsi="Times New Roman" w:cs="Times New Roman"/>
          <w:b/>
          <w:sz w:val="28"/>
          <w:szCs w:val="28"/>
        </w:rPr>
        <w:t xml:space="preserve">:00 ч. 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в Управлении Федерального казначейства по </w:t>
      </w:r>
      <w:r w:rsidR="008904AD" w:rsidRPr="00204672">
        <w:rPr>
          <w:rFonts w:ascii="Times New Roman" w:hAnsi="Times New Roman" w:cs="Times New Roman"/>
          <w:sz w:val="28"/>
          <w:szCs w:val="28"/>
        </w:rPr>
        <w:t>Астраханской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="00C55E71"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904AD" w:rsidRPr="00204672" w:rsidRDefault="008904AD" w:rsidP="00204672">
      <w:pPr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Место проведения конкурса: </w:t>
      </w:r>
      <w:smartTag w:uri="urn:schemas-microsoft-com:office:smarttags" w:element="metricconverter">
        <w:smartTagPr>
          <w:attr w:name="ProductID" w:val="414056, г"/>
        </w:smartTagPr>
        <w:r w:rsidRPr="00204672">
          <w:rPr>
            <w:rFonts w:ascii="Times New Roman" w:hAnsi="Times New Roman" w:cs="Times New Roman"/>
            <w:sz w:val="28"/>
            <w:szCs w:val="28"/>
          </w:rPr>
          <w:t>414056, г</w:t>
        </w:r>
      </w:smartTag>
      <w:r w:rsidRPr="00204672">
        <w:rPr>
          <w:rFonts w:ascii="Times New Roman" w:hAnsi="Times New Roman" w:cs="Times New Roman"/>
          <w:sz w:val="28"/>
          <w:szCs w:val="28"/>
        </w:rPr>
        <w:t>. Астрахань, ул. Латышева 6г, Управление Федерального казначейства по Астраханской области.</w:t>
      </w:r>
    </w:p>
    <w:p w:rsidR="00C55E71" w:rsidRPr="00204672" w:rsidRDefault="00C55E71" w:rsidP="00204672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Контактны</w:t>
      </w:r>
      <w:r w:rsidR="008904AD" w:rsidRPr="00204672">
        <w:rPr>
          <w:rFonts w:ascii="Times New Roman" w:hAnsi="Times New Roman" w:cs="Times New Roman"/>
          <w:sz w:val="28"/>
          <w:szCs w:val="28"/>
        </w:rPr>
        <w:t>е</w:t>
      </w:r>
      <w:r w:rsidRPr="00204672">
        <w:rPr>
          <w:rFonts w:ascii="Times New Roman" w:hAnsi="Times New Roman" w:cs="Times New Roman"/>
          <w:sz w:val="28"/>
          <w:szCs w:val="28"/>
        </w:rPr>
        <w:t xml:space="preserve"> телефон</w:t>
      </w:r>
      <w:r w:rsidR="008904AD" w:rsidRPr="00204672">
        <w:rPr>
          <w:rFonts w:ascii="Times New Roman" w:hAnsi="Times New Roman" w:cs="Times New Roman"/>
          <w:sz w:val="28"/>
          <w:szCs w:val="28"/>
        </w:rPr>
        <w:t>ы</w:t>
      </w:r>
      <w:r w:rsidRPr="00204672">
        <w:rPr>
          <w:rFonts w:ascii="Times New Roman" w:hAnsi="Times New Roman" w:cs="Times New Roman"/>
          <w:sz w:val="28"/>
          <w:szCs w:val="28"/>
        </w:rPr>
        <w:t>: (8</w:t>
      </w:r>
      <w:r w:rsidR="008904AD" w:rsidRPr="00204672">
        <w:rPr>
          <w:rFonts w:ascii="Times New Roman" w:hAnsi="Times New Roman" w:cs="Times New Roman"/>
          <w:sz w:val="28"/>
          <w:szCs w:val="28"/>
        </w:rPr>
        <w:t>512</w:t>
      </w:r>
      <w:r w:rsidRPr="00204672">
        <w:rPr>
          <w:rFonts w:ascii="Times New Roman" w:hAnsi="Times New Roman" w:cs="Times New Roman"/>
          <w:sz w:val="28"/>
          <w:szCs w:val="28"/>
        </w:rPr>
        <w:t xml:space="preserve">) </w:t>
      </w:r>
      <w:r w:rsidR="008904AD" w:rsidRPr="00204672">
        <w:rPr>
          <w:rFonts w:ascii="Times New Roman" w:hAnsi="Times New Roman" w:cs="Times New Roman"/>
          <w:sz w:val="28"/>
          <w:szCs w:val="28"/>
        </w:rPr>
        <w:t>55</w:t>
      </w:r>
      <w:r w:rsidRPr="00204672">
        <w:rPr>
          <w:rFonts w:ascii="Times New Roman" w:hAnsi="Times New Roman" w:cs="Times New Roman"/>
          <w:sz w:val="28"/>
          <w:szCs w:val="28"/>
        </w:rPr>
        <w:t>-</w:t>
      </w:r>
      <w:r w:rsidR="008904AD" w:rsidRPr="00204672">
        <w:rPr>
          <w:rFonts w:ascii="Times New Roman" w:hAnsi="Times New Roman" w:cs="Times New Roman"/>
          <w:sz w:val="28"/>
          <w:szCs w:val="28"/>
        </w:rPr>
        <w:t>97</w:t>
      </w:r>
      <w:r w:rsidRPr="00204672">
        <w:rPr>
          <w:rFonts w:ascii="Times New Roman" w:hAnsi="Times New Roman" w:cs="Times New Roman"/>
          <w:sz w:val="28"/>
          <w:szCs w:val="28"/>
        </w:rPr>
        <w:t>-</w:t>
      </w:r>
      <w:r w:rsidR="008904AD" w:rsidRPr="00204672">
        <w:rPr>
          <w:rFonts w:ascii="Times New Roman" w:hAnsi="Times New Roman" w:cs="Times New Roman"/>
          <w:sz w:val="28"/>
          <w:szCs w:val="28"/>
        </w:rPr>
        <w:t>96, (8512) 55-97-30</w:t>
      </w:r>
      <w:r w:rsidRPr="00204672">
        <w:rPr>
          <w:rFonts w:ascii="Times New Roman" w:hAnsi="Times New Roman" w:cs="Times New Roman"/>
          <w:sz w:val="28"/>
          <w:szCs w:val="28"/>
        </w:rPr>
        <w:t>.</w:t>
      </w:r>
    </w:p>
    <w:p w:rsidR="00C55E71" w:rsidRPr="00204672" w:rsidRDefault="00C55E71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Конкурс проводится в соответствии с Федеральным законом от </w:t>
      </w:r>
      <w:r w:rsidR="00E031E7" w:rsidRPr="00204672">
        <w:rPr>
          <w:rFonts w:ascii="Times New Roman" w:hAnsi="Times New Roman" w:cs="Times New Roman"/>
          <w:sz w:val="28"/>
          <w:szCs w:val="28"/>
        </w:rPr>
        <w:br/>
      </w:r>
      <w:r w:rsidRPr="00204672">
        <w:rPr>
          <w:rFonts w:ascii="Times New Roman" w:hAnsi="Times New Roman" w:cs="Times New Roman"/>
          <w:sz w:val="28"/>
          <w:szCs w:val="28"/>
        </w:rPr>
        <w:t>27 июля 2004 г. № 79-ФЗ «О государственной гражданской службе Российской Федерации», Указом Президента Российской Федерации от 01 февраля 2005 г.</w:t>
      </w:r>
      <w:r w:rsidR="00E031E7" w:rsidRPr="00204672">
        <w:rPr>
          <w:rFonts w:ascii="Times New Roman" w:hAnsi="Times New Roman" w:cs="Times New Roman"/>
          <w:sz w:val="28"/>
          <w:szCs w:val="28"/>
        </w:rPr>
        <w:br/>
      </w:r>
      <w:r w:rsidRPr="00204672">
        <w:rPr>
          <w:rFonts w:ascii="Times New Roman" w:hAnsi="Times New Roman" w:cs="Times New Roman"/>
          <w:sz w:val="28"/>
          <w:szCs w:val="28"/>
        </w:rPr>
        <w:t>№ 112 «О конкурсе на замещение вакантной должности государственной гражданской службы Российской Федерации» и приказом Федерального казначейства от 28 января 2019 г. № 7н «Об утверждении Методики проведения конкурса на замещение вакантной должности государственной гражданской службы Российской Федерации в Федеральном казначействе, а также Порядка и сроков работы конкурсной комиссии Федерального казначейства».</w:t>
      </w:r>
    </w:p>
    <w:p w:rsidR="00C55E71" w:rsidRPr="00204672" w:rsidRDefault="00C55E71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В ходе проведения конкурса конкурсная комиссия оценивает кандидатов на основании представленных ими документов об образовании и о квалификации,   прохождении гражданской или иного вида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собеседование.</w:t>
      </w:r>
    </w:p>
    <w:p w:rsidR="00A45129" w:rsidRPr="00204672" w:rsidRDefault="00C55E71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</w:t>
      </w:r>
      <w:r w:rsidRPr="00204672">
        <w:rPr>
          <w:rFonts w:ascii="Times New Roman" w:hAnsi="Times New Roman" w:cs="Times New Roman"/>
          <w:sz w:val="28"/>
          <w:szCs w:val="28"/>
        </w:rPr>
        <w:lastRenderedPageBreak/>
        <w:t>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E05F7E" w:rsidRPr="00204672" w:rsidRDefault="00072627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Гражданский служащий в</w:t>
      </w:r>
      <w:r w:rsidR="00E05F7E" w:rsidRPr="00204672">
        <w:rPr>
          <w:rFonts w:ascii="Times New Roman" w:hAnsi="Times New Roman" w:cs="Times New Roman"/>
          <w:sz w:val="28"/>
          <w:szCs w:val="28"/>
        </w:rPr>
        <w:t>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C55E71" w:rsidRPr="00204672" w:rsidRDefault="00E031E7" w:rsidP="00204672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C55E71" w:rsidRPr="00204672">
        <w:rPr>
          <w:rFonts w:ascii="Times New Roman" w:hAnsi="Times New Roman" w:cs="Times New Roman"/>
          <w:color w:val="000000"/>
          <w:sz w:val="28"/>
          <w:szCs w:val="28"/>
        </w:rPr>
        <w:t>. Оформления кандидатам допуска к сведениям, составляющим государственную и иную охраняемую законом тайну, не требуется.</w:t>
      </w:r>
    </w:p>
    <w:p w:rsidR="00C32FB2" w:rsidRPr="00204672" w:rsidRDefault="00E031E7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b/>
          <w:sz w:val="28"/>
          <w:szCs w:val="28"/>
        </w:rPr>
        <w:t>8</w:t>
      </w:r>
      <w:r w:rsidR="00C55E71" w:rsidRPr="0020467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F2907" w:rsidRPr="00204672">
        <w:rPr>
          <w:rFonts w:ascii="Times New Roman" w:hAnsi="Times New Roman" w:cs="Times New Roman"/>
          <w:b/>
          <w:sz w:val="28"/>
          <w:szCs w:val="28"/>
        </w:rPr>
        <w:t xml:space="preserve">Методы оценки профессиональных и личностных качеств кандидатов </w:t>
      </w:r>
      <w:r w:rsidR="002F2907" w:rsidRPr="00204672">
        <w:rPr>
          <w:rFonts w:ascii="Times New Roman" w:hAnsi="Times New Roman" w:cs="Times New Roman"/>
          <w:sz w:val="28"/>
          <w:szCs w:val="28"/>
        </w:rPr>
        <w:t xml:space="preserve">на замещение вакантных должностей гражданской службы </w:t>
      </w:r>
      <w:r w:rsidR="002F2907" w:rsidRPr="00204672">
        <w:rPr>
          <w:rFonts w:ascii="Times New Roman" w:hAnsi="Times New Roman" w:cs="Times New Roman"/>
          <w:b/>
          <w:sz w:val="28"/>
          <w:szCs w:val="28"/>
        </w:rPr>
        <w:t>– тестирование по вопросам, связанным с выполнением должностных обязанностей по вакантной должности гражданской службы, и индивидуальное собеседование</w:t>
      </w:r>
      <w:r w:rsidR="00A16A7A" w:rsidRPr="00204672">
        <w:rPr>
          <w:rFonts w:ascii="Times New Roman" w:hAnsi="Times New Roman" w:cs="Times New Roman"/>
          <w:sz w:val="28"/>
          <w:szCs w:val="28"/>
        </w:rPr>
        <w:t>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Посредством тестирования осуществляется оценка уровня владения кандидатами на замещение вакантных должностей гражданской службы государственным языком Российской Федерации (русским языком), знаниями основ </w:t>
      </w:r>
      <w:hyperlink r:id="rId36" w:history="1">
        <w:r w:rsidRPr="00204672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Pr="00204672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технологий, а также знаниями и умениями в зависимости от области и вида профессиональной служебной деятельности, установленными должностным регламентом.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При тестировании используется единый перечень вопросов.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Тест содержит 40 вопросов.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Первая часть теста формируется по единым унифицированным заданиям, разработанным в том числе с учетом категорий и групп должностей гражданской службы, а вторая часть - по тематике профессиональной служебной деятельности исходя из области и вида профессиональной служебной деятельности по вакантной должности гражданской службы.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На каждый вопрос теста может быть только один верный вариант ответа.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Кандидатам на вакантную должность гражданской службы предоставляется одинаковое время для подготовки письменного ответа на вопросы теста.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В ходе тестирования не допускается использование кандидатами специальной, справочной и иной литературы, письменных заметок, средств мобильной связи и иных средств хранения и передачи информации, выход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Индивидуальное собеседование с кандидатами, прошедшими тестирование, проводится членами конкурсной комиссии. В рамках индивидуального собеседования задаются вопросы, направленные на оценку профессионального уровня кандидата.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В этих целях с учетом должностных обязанностей по вакантной должности гражданской службы составляется перечень вопросов по каждой вакантной должности гражданской службы.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Индивидуальное собеседование заключается в устных ответах кандидатов на вопросы по теме его будущей профессиональной служебной деятельности, задаваемые членами конкурсной комиссии. </w:t>
      </w:r>
    </w:p>
    <w:p w:rsidR="00C32FB2" w:rsidRPr="00204672" w:rsidRDefault="00E031E7" w:rsidP="002046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9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. </w:t>
      </w:r>
      <w:r w:rsidR="00CD2B8A" w:rsidRPr="00204672">
        <w:rPr>
          <w:rFonts w:ascii="Times New Roman" w:hAnsi="Times New Roman" w:cs="Times New Roman"/>
          <w:sz w:val="28"/>
          <w:szCs w:val="28"/>
        </w:rPr>
        <w:t xml:space="preserve">Положения должностных регламентов гражданских служащих, включающие должностные обязанности, права и ответственность за неисполнение (ненадлежащее исполнение) должностных обязанностей, показатели эффективности </w:t>
      </w:r>
      <w:r w:rsidR="00CD2B8A" w:rsidRPr="00204672">
        <w:rPr>
          <w:rFonts w:ascii="Times New Roman" w:hAnsi="Times New Roman" w:cs="Times New Roman"/>
          <w:sz w:val="28"/>
          <w:szCs w:val="28"/>
        </w:rPr>
        <w:lastRenderedPageBreak/>
        <w:t xml:space="preserve">и результативности профессиональной служебной деятельности гражданского служащего, размещены </w:t>
      </w:r>
      <w:r w:rsidR="009F7704" w:rsidRPr="00204672">
        <w:rPr>
          <w:rFonts w:ascii="Times New Roman" w:hAnsi="Times New Roman" w:cs="Times New Roman"/>
          <w:sz w:val="28"/>
          <w:szCs w:val="28"/>
        </w:rPr>
        <w:t>на официальном</w:t>
      </w:r>
      <w:r w:rsidR="00C11176">
        <w:rPr>
          <w:rFonts w:ascii="Times New Roman" w:hAnsi="Times New Roman" w:cs="Times New Roman"/>
          <w:sz w:val="28"/>
          <w:szCs w:val="28"/>
        </w:rPr>
        <w:t xml:space="preserve"> сайте</w:t>
      </w:r>
      <w:r w:rsidR="009F7704"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="00E00FC9" w:rsidRPr="00204672"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="00CD2B8A" w:rsidRPr="00204672">
        <w:rPr>
          <w:rFonts w:ascii="Times New Roman" w:hAnsi="Times New Roman" w:cs="Times New Roman"/>
          <w:sz w:val="28"/>
          <w:szCs w:val="28"/>
        </w:rPr>
        <w:t xml:space="preserve">в </w:t>
      </w:r>
      <w:r w:rsidR="00696660" w:rsidRPr="00204672">
        <w:rPr>
          <w:rFonts w:ascii="Times New Roman" w:hAnsi="Times New Roman" w:cs="Times New Roman"/>
          <w:sz w:val="28"/>
          <w:szCs w:val="28"/>
        </w:rPr>
        <w:t>разделе</w:t>
      </w:r>
      <w:r w:rsidR="00E00FC9" w:rsidRPr="00204672">
        <w:rPr>
          <w:rFonts w:ascii="Times New Roman" w:hAnsi="Times New Roman" w:cs="Times New Roman"/>
          <w:sz w:val="28"/>
          <w:szCs w:val="28"/>
        </w:rPr>
        <w:t xml:space="preserve">: «Иная деятельность/Госслужба в УФК/Вакансии» </w:t>
      </w:r>
      <w:r w:rsidR="00696660" w:rsidRPr="00204672">
        <w:rPr>
          <w:rFonts w:ascii="Times New Roman" w:hAnsi="Times New Roman" w:cs="Times New Roman"/>
          <w:sz w:val="28"/>
          <w:szCs w:val="28"/>
        </w:rPr>
        <w:t>и являются приложением</w:t>
      </w:r>
      <w:r w:rsidR="00CD2B8A" w:rsidRPr="00204672">
        <w:rPr>
          <w:rFonts w:ascii="Times New Roman" w:hAnsi="Times New Roman" w:cs="Times New Roman"/>
          <w:sz w:val="28"/>
          <w:szCs w:val="28"/>
        </w:rPr>
        <w:t xml:space="preserve"> к настоящему объявлению.</w:t>
      </w:r>
    </w:p>
    <w:p w:rsidR="00965F5B" w:rsidRPr="00204672" w:rsidRDefault="00E031E7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10</w:t>
      </w:r>
      <w:r w:rsidR="00C55E71" w:rsidRPr="00204672">
        <w:rPr>
          <w:rFonts w:ascii="Times New Roman" w:hAnsi="Times New Roman"/>
          <w:sz w:val="28"/>
          <w:szCs w:val="28"/>
        </w:rPr>
        <w:t xml:space="preserve">. </w:t>
      </w:r>
      <w:r w:rsidR="00965F5B" w:rsidRPr="00204672">
        <w:rPr>
          <w:rFonts w:ascii="Times New Roman" w:hAnsi="Times New Roman"/>
          <w:sz w:val="28"/>
          <w:szCs w:val="28"/>
        </w:rPr>
        <w:t xml:space="preserve">В целях повышения доступности для претендентов информации о применяемых в ходе конкурсов методах оценки, а также мотивации к самоподготовке и повышению профессионального уровня претендента он может пройти </w:t>
      </w:r>
      <w:r w:rsidR="00965F5B" w:rsidRPr="00204672">
        <w:rPr>
          <w:rFonts w:ascii="Times New Roman" w:hAnsi="Times New Roman"/>
          <w:b/>
          <w:sz w:val="28"/>
          <w:szCs w:val="28"/>
        </w:rPr>
        <w:t>предварительный квалификационный тест</w:t>
      </w:r>
      <w:r w:rsidR="00965F5B" w:rsidRPr="00204672">
        <w:rPr>
          <w:rFonts w:ascii="Times New Roman" w:hAnsi="Times New Roman"/>
          <w:sz w:val="28"/>
          <w:szCs w:val="28"/>
        </w:rPr>
        <w:t xml:space="preserve"> вне рамок конкурса для самостоятельной оценки им своего профессионального уровня (далее</w:t>
      </w:r>
      <w:r w:rsidR="001B1409" w:rsidRPr="00204672">
        <w:rPr>
          <w:rFonts w:ascii="Times New Roman" w:hAnsi="Times New Roman"/>
          <w:sz w:val="28"/>
          <w:szCs w:val="28"/>
        </w:rPr>
        <w:t xml:space="preserve"> –</w:t>
      </w:r>
      <w:r w:rsidR="00965F5B" w:rsidRPr="00204672">
        <w:rPr>
          <w:rFonts w:ascii="Times New Roman" w:hAnsi="Times New Roman"/>
          <w:sz w:val="28"/>
          <w:szCs w:val="28"/>
        </w:rPr>
        <w:t>предварительный тест).</w:t>
      </w:r>
    </w:p>
    <w:p w:rsidR="00965F5B" w:rsidRPr="00204672" w:rsidRDefault="00965F5B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</w:t>
      </w:r>
      <w:hyperlink r:id="rId37" w:history="1">
        <w:r w:rsidRPr="00204672">
          <w:rPr>
            <w:rFonts w:ascii="Times New Roman" w:hAnsi="Times New Roman"/>
            <w:sz w:val="28"/>
            <w:szCs w:val="28"/>
          </w:rPr>
          <w:t>Конституции</w:t>
        </w:r>
      </w:hyperlink>
      <w:r w:rsidRPr="00204672">
        <w:rPr>
          <w:rFonts w:ascii="Times New Roman" w:hAnsi="Times New Roman"/>
          <w:sz w:val="28"/>
          <w:szCs w:val="28"/>
        </w:rP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технологий.</w:t>
      </w:r>
    </w:p>
    <w:p w:rsidR="005F02CE" w:rsidRPr="002871D9" w:rsidRDefault="005F02CE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Предварительный тест </w:t>
      </w:r>
      <w:r w:rsidR="005612EC" w:rsidRPr="00204672">
        <w:rPr>
          <w:rFonts w:ascii="Times New Roman" w:hAnsi="Times New Roman"/>
          <w:sz w:val="28"/>
          <w:szCs w:val="28"/>
        </w:rPr>
        <w:t xml:space="preserve">для претендентов на участие в конкурсе </w:t>
      </w:r>
      <w:r w:rsidRPr="00204672">
        <w:rPr>
          <w:rFonts w:ascii="Times New Roman" w:hAnsi="Times New Roman"/>
          <w:sz w:val="28"/>
          <w:szCs w:val="28"/>
        </w:rPr>
        <w:t xml:space="preserve">в открытом доступе размещен на официальном сайте </w:t>
      </w:r>
      <w:r w:rsidRPr="002871D9">
        <w:rPr>
          <w:rFonts w:ascii="Times New Roman" w:hAnsi="Times New Roman"/>
          <w:sz w:val="28"/>
          <w:szCs w:val="28"/>
          <w:lang w:val="en-US"/>
        </w:rPr>
        <w:t>www</w:t>
      </w:r>
      <w:r w:rsidRPr="002871D9">
        <w:rPr>
          <w:rFonts w:ascii="Times New Roman" w:hAnsi="Times New Roman"/>
          <w:sz w:val="28"/>
          <w:szCs w:val="28"/>
        </w:rPr>
        <w:t>.</w:t>
      </w:r>
      <w:r w:rsidRPr="002871D9">
        <w:rPr>
          <w:rFonts w:ascii="Times New Roman" w:hAnsi="Times New Roman"/>
          <w:sz w:val="28"/>
          <w:szCs w:val="28"/>
          <w:lang w:val="en-US"/>
        </w:rPr>
        <w:t>gossluzhba</w:t>
      </w:r>
      <w:r w:rsidRPr="002871D9">
        <w:rPr>
          <w:rFonts w:ascii="Times New Roman" w:hAnsi="Times New Roman"/>
          <w:sz w:val="28"/>
          <w:szCs w:val="28"/>
        </w:rPr>
        <w:t>.</w:t>
      </w:r>
      <w:r w:rsidRPr="002871D9">
        <w:rPr>
          <w:rFonts w:ascii="Times New Roman" w:hAnsi="Times New Roman"/>
          <w:sz w:val="28"/>
          <w:szCs w:val="28"/>
          <w:lang w:val="en-US"/>
        </w:rPr>
        <w:t>gov</w:t>
      </w:r>
      <w:r w:rsidRPr="002871D9">
        <w:rPr>
          <w:rFonts w:ascii="Times New Roman" w:hAnsi="Times New Roman"/>
          <w:sz w:val="28"/>
          <w:szCs w:val="28"/>
        </w:rPr>
        <w:t>.</w:t>
      </w:r>
      <w:r w:rsidRPr="002871D9">
        <w:rPr>
          <w:rFonts w:ascii="Times New Roman" w:hAnsi="Times New Roman"/>
          <w:sz w:val="28"/>
          <w:szCs w:val="28"/>
          <w:lang w:val="en-US"/>
        </w:rPr>
        <w:t>ru</w:t>
      </w:r>
      <w:r w:rsidRPr="002871D9">
        <w:rPr>
          <w:rFonts w:ascii="Times New Roman" w:hAnsi="Times New Roman"/>
          <w:sz w:val="28"/>
          <w:szCs w:val="28"/>
        </w:rPr>
        <w:t>.</w:t>
      </w:r>
    </w:p>
    <w:p w:rsidR="00B121CD" w:rsidRPr="00204672" w:rsidRDefault="003402AE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p w:rsidR="00096E25" w:rsidRPr="00204672" w:rsidRDefault="00E031E7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11. </w:t>
      </w:r>
      <w:r w:rsidR="00096E25"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С подробной информацией об Управлении можно ознакомиться на сайте </w:t>
      </w:r>
      <w:r w:rsidR="00D26EFF" w:rsidRPr="00204672">
        <w:rPr>
          <w:rFonts w:ascii="Times New Roman" w:hAnsi="Times New Roman" w:cs="Times New Roman"/>
          <w:color w:val="000000"/>
          <w:sz w:val="28"/>
          <w:szCs w:val="28"/>
          <w:lang w:val="en-US"/>
        </w:rPr>
        <w:t>astrahan</w:t>
      </w:r>
      <w:r w:rsidR="006C2FAA" w:rsidRPr="00204672">
        <w:rPr>
          <w:rFonts w:ascii="Times New Roman" w:hAnsi="Times New Roman" w:cs="Times New Roman"/>
          <w:color w:val="000000"/>
          <w:sz w:val="28"/>
          <w:szCs w:val="28"/>
        </w:rPr>
        <w:t>.roskazna.</w:t>
      </w:r>
      <w:r w:rsidR="004639DA" w:rsidRPr="00204672">
        <w:rPr>
          <w:rFonts w:ascii="Times New Roman" w:hAnsi="Times New Roman" w:cs="Times New Roman"/>
          <w:color w:val="000000"/>
          <w:sz w:val="28"/>
          <w:szCs w:val="28"/>
          <w:lang w:val="en-US"/>
        </w:rPr>
        <w:t>gov</w:t>
      </w:r>
      <w:r w:rsidR="004639DA"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6C2FAA" w:rsidRPr="00204672">
        <w:rPr>
          <w:rFonts w:ascii="Times New Roman" w:hAnsi="Times New Roman" w:cs="Times New Roman"/>
          <w:color w:val="000000"/>
          <w:sz w:val="28"/>
          <w:szCs w:val="28"/>
        </w:rPr>
        <w:t>ru.</w:t>
      </w:r>
    </w:p>
    <w:sectPr w:rsidR="00096E25" w:rsidRPr="00204672" w:rsidSect="00022B8D">
      <w:headerReference w:type="default" r:id="rId38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5FD0" w:rsidRDefault="006A5FD0" w:rsidP="00022B8D">
      <w:pPr>
        <w:spacing w:after="0" w:line="240" w:lineRule="auto"/>
      </w:pPr>
      <w:r>
        <w:separator/>
      </w:r>
    </w:p>
  </w:endnote>
  <w:endnote w:type="continuationSeparator" w:id="0">
    <w:p w:rsidR="006A5FD0" w:rsidRDefault="006A5FD0" w:rsidP="00022B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5FD0" w:rsidRDefault="006A5FD0" w:rsidP="00022B8D">
      <w:pPr>
        <w:spacing w:after="0" w:line="240" w:lineRule="auto"/>
      </w:pPr>
      <w:r>
        <w:separator/>
      </w:r>
    </w:p>
  </w:footnote>
  <w:footnote w:type="continuationSeparator" w:id="0">
    <w:p w:rsidR="006A5FD0" w:rsidRDefault="006A5FD0" w:rsidP="00022B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8533282"/>
      <w:docPartObj>
        <w:docPartGallery w:val="Page Numbers (Top of Page)"/>
        <w:docPartUnique/>
      </w:docPartObj>
    </w:sdtPr>
    <w:sdtEndPr/>
    <w:sdtContent>
      <w:p w:rsidR="00022B8D" w:rsidRDefault="007B61AE">
        <w:pPr>
          <w:pStyle w:val="ac"/>
          <w:jc w:val="center"/>
        </w:pPr>
        <w:r>
          <w:fldChar w:fldCharType="begin"/>
        </w:r>
        <w:r w:rsidR="00022B8D">
          <w:instrText>PAGE   \* MERGEFORMAT</w:instrText>
        </w:r>
        <w:r>
          <w:fldChar w:fldCharType="separate"/>
        </w:r>
        <w:r w:rsidR="001C5040">
          <w:rPr>
            <w:noProof/>
          </w:rPr>
          <w:t>14</w:t>
        </w:r>
        <w:r>
          <w:fldChar w:fldCharType="end"/>
        </w:r>
      </w:p>
    </w:sdtContent>
  </w:sdt>
  <w:p w:rsidR="00022B8D" w:rsidRDefault="00022B8D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8594F"/>
    <w:multiLevelType w:val="hybridMultilevel"/>
    <w:tmpl w:val="D980B5B8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77E"/>
    <w:rsid w:val="00022273"/>
    <w:rsid w:val="00022B8D"/>
    <w:rsid w:val="00040B33"/>
    <w:rsid w:val="000438FD"/>
    <w:rsid w:val="0005422C"/>
    <w:rsid w:val="0005579C"/>
    <w:rsid w:val="00072627"/>
    <w:rsid w:val="00077EA7"/>
    <w:rsid w:val="0008273D"/>
    <w:rsid w:val="000915EC"/>
    <w:rsid w:val="0009456E"/>
    <w:rsid w:val="00096AE1"/>
    <w:rsid w:val="00096E25"/>
    <w:rsid w:val="000A17CB"/>
    <w:rsid w:val="000B30F4"/>
    <w:rsid w:val="000C0DAC"/>
    <w:rsid w:val="000C7714"/>
    <w:rsid w:val="000F37B3"/>
    <w:rsid w:val="00100FD0"/>
    <w:rsid w:val="00125DF9"/>
    <w:rsid w:val="0018401E"/>
    <w:rsid w:val="00186796"/>
    <w:rsid w:val="00193816"/>
    <w:rsid w:val="001B0B3C"/>
    <w:rsid w:val="001B1409"/>
    <w:rsid w:val="001B2C56"/>
    <w:rsid w:val="001C5040"/>
    <w:rsid w:val="001D06BF"/>
    <w:rsid w:val="001E125C"/>
    <w:rsid w:val="001F2309"/>
    <w:rsid w:val="001F343C"/>
    <w:rsid w:val="00200128"/>
    <w:rsid w:val="002021F5"/>
    <w:rsid w:val="00203818"/>
    <w:rsid w:val="00204672"/>
    <w:rsid w:val="0021256D"/>
    <w:rsid w:val="00233EB5"/>
    <w:rsid w:val="00257A31"/>
    <w:rsid w:val="00264DB4"/>
    <w:rsid w:val="00265286"/>
    <w:rsid w:val="00271678"/>
    <w:rsid w:val="0028585E"/>
    <w:rsid w:val="00285972"/>
    <w:rsid w:val="002871D9"/>
    <w:rsid w:val="00290813"/>
    <w:rsid w:val="002B4606"/>
    <w:rsid w:val="002B4A76"/>
    <w:rsid w:val="002B4B77"/>
    <w:rsid w:val="002D13B5"/>
    <w:rsid w:val="002F2907"/>
    <w:rsid w:val="0031057B"/>
    <w:rsid w:val="003275CE"/>
    <w:rsid w:val="00330833"/>
    <w:rsid w:val="00337738"/>
    <w:rsid w:val="003402AE"/>
    <w:rsid w:val="00351B21"/>
    <w:rsid w:val="003718D5"/>
    <w:rsid w:val="00377C7D"/>
    <w:rsid w:val="003B2E2C"/>
    <w:rsid w:val="003E6E42"/>
    <w:rsid w:val="003F6819"/>
    <w:rsid w:val="0040518C"/>
    <w:rsid w:val="00406B43"/>
    <w:rsid w:val="0044593E"/>
    <w:rsid w:val="00462BCE"/>
    <w:rsid w:val="004639DA"/>
    <w:rsid w:val="00481C9E"/>
    <w:rsid w:val="00487D30"/>
    <w:rsid w:val="004A4C88"/>
    <w:rsid w:val="004A53DF"/>
    <w:rsid w:val="004A7525"/>
    <w:rsid w:val="004B2CD0"/>
    <w:rsid w:val="004B441B"/>
    <w:rsid w:val="004B47EC"/>
    <w:rsid w:val="004D1691"/>
    <w:rsid w:val="004E4321"/>
    <w:rsid w:val="004F0BF6"/>
    <w:rsid w:val="004F3CF2"/>
    <w:rsid w:val="004F4B7C"/>
    <w:rsid w:val="004F59A2"/>
    <w:rsid w:val="00511033"/>
    <w:rsid w:val="0051107F"/>
    <w:rsid w:val="00511E38"/>
    <w:rsid w:val="00523911"/>
    <w:rsid w:val="00533C8A"/>
    <w:rsid w:val="0054616F"/>
    <w:rsid w:val="00546B41"/>
    <w:rsid w:val="005612EC"/>
    <w:rsid w:val="00564214"/>
    <w:rsid w:val="00567F56"/>
    <w:rsid w:val="0058057D"/>
    <w:rsid w:val="005868E5"/>
    <w:rsid w:val="005A4AB8"/>
    <w:rsid w:val="005B7356"/>
    <w:rsid w:val="005C558C"/>
    <w:rsid w:val="005C776F"/>
    <w:rsid w:val="005D79B0"/>
    <w:rsid w:val="005F02CE"/>
    <w:rsid w:val="00603B7D"/>
    <w:rsid w:val="006210CF"/>
    <w:rsid w:val="00635F60"/>
    <w:rsid w:val="00640AD9"/>
    <w:rsid w:val="006669CF"/>
    <w:rsid w:val="0067489C"/>
    <w:rsid w:val="00676C2F"/>
    <w:rsid w:val="00696660"/>
    <w:rsid w:val="006A0347"/>
    <w:rsid w:val="006A4B5C"/>
    <w:rsid w:val="006A4DAF"/>
    <w:rsid w:val="006A5FD0"/>
    <w:rsid w:val="006B3EE5"/>
    <w:rsid w:val="006C2FAA"/>
    <w:rsid w:val="006E216A"/>
    <w:rsid w:val="006E294A"/>
    <w:rsid w:val="006E2E3B"/>
    <w:rsid w:val="006E618E"/>
    <w:rsid w:val="0070352A"/>
    <w:rsid w:val="00712F2D"/>
    <w:rsid w:val="00725706"/>
    <w:rsid w:val="00730B35"/>
    <w:rsid w:val="00777208"/>
    <w:rsid w:val="00797AB7"/>
    <w:rsid w:val="007A696C"/>
    <w:rsid w:val="007A779F"/>
    <w:rsid w:val="007B61AE"/>
    <w:rsid w:val="007B674B"/>
    <w:rsid w:val="007F0054"/>
    <w:rsid w:val="007F57D6"/>
    <w:rsid w:val="008000C5"/>
    <w:rsid w:val="00815E15"/>
    <w:rsid w:val="00832050"/>
    <w:rsid w:val="00840941"/>
    <w:rsid w:val="008639D9"/>
    <w:rsid w:val="008724BA"/>
    <w:rsid w:val="00877AE1"/>
    <w:rsid w:val="008904AD"/>
    <w:rsid w:val="008A41C3"/>
    <w:rsid w:val="008B6E0A"/>
    <w:rsid w:val="008C14EF"/>
    <w:rsid w:val="008D15A0"/>
    <w:rsid w:val="008E0D04"/>
    <w:rsid w:val="00901267"/>
    <w:rsid w:val="009022B7"/>
    <w:rsid w:val="00906B65"/>
    <w:rsid w:val="0092326C"/>
    <w:rsid w:val="009273F7"/>
    <w:rsid w:val="0093473E"/>
    <w:rsid w:val="00941AD3"/>
    <w:rsid w:val="00963B5B"/>
    <w:rsid w:val="00965F5B"/>
    <w:rsid w:val="00976C49"/>
    <w:rsid w:val="00994A96"/>
    <w:rsid w:val="009964D8"/>
    <w:rsid w:val="009A3D7F"/>
    <w:rsid w:val="009A434A"/>
    <w:rsid w:val="009A722E"/>
    <w:rsid w:val="009B08AC"/>
    <w:rsid w:val="009B46D1"/>
    <w:rsid w:val="009C0EC4"/>
    <w:rsid w:val="009C63A9"/>
    <w:rsid w:val="009D1432"/>
    <w:rsid w:val="009D7DC0"/>
    <w:rsid w:val="009E3405"/>
    <w:rsid w:val="009F7704"/>
    <w:rsid w:val="00A15B84"/>
    <w:rsid w:val="00A16A7A"/>
    <w:rsid w:val="00A33EEE"/>
    <w:rsid w:val="00A362CC"/>
    <w:rsid w:val="00A45129"/>
    <w:rsid w:val="00A607FB"/>
    <w:rsid w:val="00A625F3"/>
    <w:rsid w:val="00A655BF"/>
    <w:rsid w:val="00AC587B"/>
    <w:rsid w:val="00AD066B"/>
    <w:rsid w:val="00AD5FCE"/>
    <w:rsid w:val="00AE1056"/>
    <w:rsid w:val="00AF38ED"/>
    <w:rsid w:val="00AF7890"/>
    <w:rsid w:val="00B008CB"/>
    <w:rsid w:val="00B121CD"/>
    <w:rsid w:val="00B20C9C"/>
    <w:rsid w:val="00B33070"/>
    <w:rsid w:val="00B60BB8"/>
    <w:rsid w:val="00B757A5"/>
    <w:rsid w:val="00B843CE"/>
    <w:rsid w:val="00B855AC"/>
    <w:rsid w:val="00B86859"/>
    <w:rsid w:val="00B86F2B"/>
    <w:rsid w:val="00B934C7"/>
    <w:rsid w:val="00B93E33"/>
    <w:rsid w:val="00B95F42"/>
    <w:rsid w:val="00B96319"/>
    <w:rsid w:val="00B9774C"/>
    <w:rsid w:val="00BA1D96"/>
    <w:rsid w:val="00BA2A7F"/>
    <w:rsid w:val="00BC7B83"/>
    <w:rsid w:val="00BD4225"/>
    <w:rsid w:val="00C06694"/>
    <w:rsid w:val="00C11176"/>
    <w:rsid w:val="00C215F0"/>
    <w:rsid w:val="00C23726"/>
    <w:rsid w:val="00C32FB2"/>
    <w:rsid w:val="00C55E71"/>
    <w:rsid w:val="00C62597"/>
    <w:rsid w:val="00C86399"/>
    <w:rsid w:val="00CA78B0"/>
    <w:rsid w:val="00CC30CB"/>
    <w:rsid w:val="00CD2B8A"/>
    <w:rsid w:val="00CE6F61"/>
    <w:rsid w:val="00D02FBC"/>
    <w:rsid w:val="00D03548"/>
    <w:rsid w:val="00D13B44"/>
    <w:rsid w:val="00D22B43"/>
    <w:rsid w:val="00D236A3"/>
    <w:rsid w:val="00D24C63"/>
    <w:rsid w:val="00D26EFF"/>
    <w:rsid w:val="00D47EB6"/>
    <w:rsid w:val="00D64403"/>
    <w:rsid w:val="00D82740"/>
    <w:rsid w:val="00D83400"/>
    <w:rsid w:val="00DB370D"/>
    <w:rsid w:val="00DF79D4"/>
    <w:rsid w:val="00E00FC9"/>
    <w:rsid w:val="00E031E7"/>
    <w:rsid w:val="00E05F7E"/>
    <w:rsid w:val="00E30A9E"/>
    <w:rsid w:val="00E341A8"/>
    <w:rsid w:val="00E36118"/>
    <w:rsid w:val="00E47A99"/>
    <w:rsid w:val="00E512D4"/>
    <w:rsid w:val="00E6724A"/>
    <w:rsid w:val="00E70FCE"/>
    <w:rsid w:val="00E917EF"/>
    <w:rsid w:val="00EB5845"/>
    <w:rsid w:val="00F13EBC"/>
    <w:rsid w:val="00F15DB4"/>
    <w:rsid w:val="00F21593"/>
    <w:rsid w:val="00F21694"/>
    <w:rsid w:val="00F24490"/>
    <w:rsid w:val="00F3077E"/>
    <w:rsid w:val="00F414F2"/>
    <w:rsid w:val="00F718D0"/>
    <w:rsid w:val="00F92B97"/>
    <w:rsid w:val="00F93AF2"/>
    <w:rsid w:val="00F94066"/>
    <w:rsid w:val="00F95832"/>
    <w:rsid w:val="00FE277C"/>
    <w:rsid w:val="00FF438E"/>
    <w:rsid w:val="00FF6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906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basedOn w:val="a"/>
    <w:link w:val="a9"/>
    <w:rsid w:val="00096E2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Знак"/>
    <w:basedOn w:val="a0"/>
    <w:link w:val="a8"/>
    <w:rsid w:val="00096E25"/>
    <w:rPr>
      <w:rFonts w:ascii="Times New Roman" w:eastAsia="Times New Roman" w:hAnsi="Times New Roman" w:cs="Times New Roman"/>
      <w:sz w:val="24"/>
      <w:szCs w:val="20"/>
    </w:rPr>
  </w:style>
  <w:style w:type="table" w:styleId="aa">
    <w:name w:val="Table Grid"/>
    <w:basedOn w:val="a1"/>
    <w:uiPriority w:val="59"/>
    <w:rsid w:val="00965F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462BCE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22B8D"/>
  </w:style>
  <w:style w:type="paragraph" w:styleId="ae">
    <w:name w:val="footer"/>
    <w:basedOn w:val="a"/>
    <w:link w:val="af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22B8D"/>
  </w:style>
  <w:style w:type="paragraph" w:customStyle="1" w:styleId="1">
    <w:name w:val="Знак1 Знак Знак Знак Знак Знак Знак Знак Знак Знак"/>
    <w:basedOn w:val="a"/>
    <w:next w:val="a"/>
    <w:semiHidden/>
    <w:rsid w:val="008904AD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906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basedOn w:val="a"/>
    <w:link w:val="a9"/>
    <w:rsid w:val="00096E2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Знак"/>
    <w:basedOn w:val="a0"/>
    <w:link w:val="a8"/>
    <w:rsid w:val="00096E25"/>
    <w:rPr>
      <w:rFonts w:ascii="Times New Roman" w:eastAsia="Times New Roman" w:hAnsi="Times New Roman" w:cs="Times New Roman"/>
      <w:sz w:val="24"/>
      <w:szCs w:val="20"/>
    </w:rPr>
  </w:style>
  <w:style w:type="table" w:styleId="aa">
    <w:name w:val="Table Grid"/>
    <w:basedOn w:val="a1"/>
    <w:uiPriority w:val="59"/>
    <w:rsid w:val="00965F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462BCE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22B8D"/>
  </w:style>
  <w:style w:type="paragraph" w:styleId="ae">
    <w:name w:val="footer"/>
    <w:basedOn w:val="a"/>
    <w:link w:val="af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22B8D"/>
  </w:style>
  <w:style w:type="paragraph" w:customStyle="1" w:styleId="1">
    <w:name w:val="Знак1 Знак Знак Знак Знак Знак Знак Знак Знак Знак"/>
    <w:basedOn w:val="a"/>
    <w:next w:val="a"/>
    <w:semiHidden/>
    <w:rsid w:val="008904AD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4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531F573D1CD9F53EEEF38295171AA358A22F43EE4A887AE580DCC87178C2B5B5694E8D06B36053BD2C875AD7AD8531820F279158329A9AD5w8h1I" TargetMode="External"/><Relationship Id="rId18" Type="http://schemas.openxmlformats.org/officeDocument/2006/relationships/hyperlink" Target="consultantplus://offline/ref=531F573D1CD9F53EEEF38295171AA358A3294FE44E877AE580DCC87178C2B5B5694E8D06B36252BB20875AD7AD8531820F279158329A9AD5w8h1I" TargetMode="External"/><Relationship Id="rId26" Type="http://schemas.openxmlformats.org/officeDocument/2006/relationships/hyperlink" Target="consultantplus://offline/ref=531F573D1CD9F53EEEF38295171AA358A02645E14A847AE580DCC87178C2B5B5694E8D06B36252B825875AD7AD8531820F279158329A9AD5w8h1I" TargetMode="External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531F573D1CD9F53EEEF38295171AA358A22F47E74A857AE580DCC87178C2B5B5694E8D06B26906E860D90387EDCE3C81153B915Bw2h5I" TargetMode="External"/><Relationship Id="rId34" Type="http://schemas.openxmlformats.org/officeDocument/2006/relationships/hyperlink" Target="consultantplus://offline/ref=117D5E1B93807E2668F3180F0411F6D93711CB9B31B2D972D0F4E14851F74EADD055BDE4633037F9ECF193033CB9B2F4E904E1893DA6F4BBLFg2I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531F573D1CD9F53EEEF38295171AA358A22E47EE4E867AE580DCC87178C2B5B5694E8D06B36255BC2C875AD7AD8531820F279158329A9AD5w8h1I" TargetMode="External"/><Relationship Id="rId17" Type="http://schemas.openxmlformats.org/officeDocument/2006/relationships/hyperlink" Target="consultantplus://offline/ref=531F573D1CD9F53EEEF38295171AA358A82D4EEE498B27EF8885C4737FCDEAB06E5F8D06B77C52BB3A8E0E87wEh0I" TargetMode="External"/><Relationship Id="rId25" Type="http://schemas.openxmlformats.org/officeDocument/2006/relationships/hyperlink" Target="consultantplus://offline/ref=531F573D1CD9F53EEEF38295171AA358A22E47EE4C837AE580DCC87178C2B5B5694E8D06B3605BB927875AD7AD8531820F279158329A9AD5w8h1I" TargetMode="External"/><Relationship Id="rId33" Type="http://schemas.openxmlformats.org/officeDocument/2006/relationships/hyperlink" Target="consultantplus://offline/ref=117D5E1B93807E2668F3180F0411F6D93D15CC993EBF8478D8ADED4A56F811BAD71CB1E5633230F4E6AE96162DE1BFF7F41AE79121A4F5LBg3I" TargetMode="External"/><Relationship Id="rId38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31F573D1CD9F53EEEF38295171AA358A32640E342D62DE7D189C6747092EFA57F078103AD6250A7268C0Fw8hFI" TargetMode="External"/><Relationship Id="rId20" Type="http://schemas.openxmlformats.org/officeDocument/2006/relationships/hyperlink" Target="consultantplus://offline/ref=531F573D1CD9F53EEEF38295171AA358A82D4EEE498B27EF8885C4737FCDEAB06E5F8D06B77C52BB3A8E0E87wEh0I" TargetMode="External"/><Relationship Id="rId29" Type="http://schemas.openxmlformats.org/officeDocument/2006/relationships/hyperlink" Target="consultantplus://offline/ref=531F573D1CD9F53EEEF38295171AA358A02C4FEF41837AE580DCC87178C2B5B57B4ED50AB2664CB926920C86E8wDh9I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531F573D1CD9F53EEEF38295171AA358A22E47EE4E867AE580DCC87178C2B5B5694E8D06B36255B921875AD7AD8531820F279158329A9AD5w8h1I" TargetMode="External"/><Relationship Id="rId24" Type="http://schemas.openxmlformats.org/officeDocument/2006/relationships/hyperlink" Target="consultantplus://offline/ref=531F573D1CD9F53EEEF38295171AA358A32F47E648837AE580DCC87178C2B5B5694E8D06B36251B825875AD7AD8531820F279158329A9AD5w8h1I" TargetMode="External"/><Relationship Id="rId32" Type="http://schemas.openxmlformats.org/officeDocument/2006/relationships/hyperlink" Target="consultantplus://offline/ref=117D5E1B93807E2668F3180F0411F6D93711CB9B31B2D972D0F4E14851F74EADD055BDE4633037F9ECF193033CB9B2F4E904E1893DA6F4BBLFg2I" TargetMode="External"/><Relationship Id="rId37" Type="http://schemas.openxmlformats.org/officeDocument/2006/relationships/hyperlink" Target="consultantplus://offline/ref=628C4748FFAF9CFBAE5744499CAC2DC447893F373372D05C81EAE5W9Y3J" TargetMode="External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531F573D1CD9F53EEEF38295171AA358A22F43EE4D897AE580DCC87178C2B5B57B4ED50AB2664CB926920C86E8wDh9I" TargetMode="External"/><Relationship Id="rId23" Type="http://schemas.openxmlformats.org/officeDocument/2006/relationships/hyperlink" Target="consultantplus://offline/ref=531F573D1CD9F53EEEF38295171AA358A22E47EE4E867AE580DCC87178C2B5B5694E8D05B76059ED75C85B8BE8D422830927935A2Dw9h1I" TargetMode="External"/><Relationship Id="rId28" Type="http://schemas.openxmlformats.org/officeDocument/2006/relationships/hyperlink" Target="consultantplus://offline/ref=531F573D1CD9F53EEEF38295171AA358A02645E14A847AE580DCC87178C2B5B5694E8D06B36252B825875AD7AD8531820F279158329A9AD5w8h1I" TargetMode="External"/><Relationship Id="rId36" Type="http://schemas.openxmlformats.org/officeDocument/2006/relationships/hyperlink" Target="consultantplus://offline/ref=00884932CEF84817C0FB7A4531B4079067388D96754EC2A397B3A244E0B3B558B76141DB89AF4EBD43DBEAw8fDK" TargetMode="External"/><Relationship Id="rId10" Type="http://schemas.openxmlformats.org/officeDocument/2006/relationships/hyperlink" Target="consultantplus://offline/ref=2B3DAE7856C7BE48CC952283EB39FAF873957AB1685DDAA21E2104n4F5F" TargetMode="External"/><Relationship Id="rId19" Type="http://schemas.openxmlformats.org/officeDocument/2006/relationships/hyperlink" Target="consultantplus://offline/ref=531F573D1CD9F53EEEF38295171AA358A22E47EE4E867AE580DCC87178C2B5B5694E8D06B36255BC22875AD7AD8531820F279158329A9AD5w8h1I" TargetMode="External"/><Relationship Id="rId31" Type="http://schemas.openxmlformats.org/officeDocument/2006/relationships/hyperlink" Target="consultantplus://offline/ref=531F573D1CD9F53EEEF38295171AA358A22E47EE4E867AE580DCC87178C2B5B5694E8D06B36255BC22875AD7AD8531820F279158329A9AD5w8h1I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35F6033420357610328EC5A13E4958407E0098071BCF56EEABA0A47E1FFA994710FE5E2DAC77F404864E3W2m2O" TargetMode="External"/><Relationship Id="rId14" Type="http://schemas.openxmlformats.org/officeDocument/2006/relationships/hyperlink" Target="consultantplus://offline/ref=531F573D1CD9F53EEEF38295171AA358A32F4EE74B807AE580DCC87178C2B5B57B4ED50AB2664CB926920C86E8wDh9I" TargetMode="External"/><Relationship Id="rId22" Type="http://schemas.openxmlformats.org/officeDocument/2006/relationships/hyperlink" Target="consultantplus://offline/ref=531F573D1CD9F53EEEF38295171AA358A3274EE34D877AE580DCC87178C2B5B57B4ED50AB2664CB926920C86E8wDh9I" TargetMode="External"/><Relationship Id="rId27" Type="http://schemas.openxmlformats.org/officeDocument/2006/relationships/hyperlink" Target="consultantplus://offline/ref=531F573D1CD9F53EEEF38295171AA358A22E47EE4C837AE580DCC87178C2B5B5694E8D06B36051BC23875AD7AD8531820F279158329A9AD5w8h1I" TargetMode="External"/><Relationship Id="rId30" Type="http://schemas.openxmlformats.org/officeDocument/2006/relationships/hyperlink" Target="consultantplus://offline/ref=531F573D1CD9F53EEEF38295171AA358A3294FE441817AE580DCC87178C2B5B57B4ED50AB2664CB926920C86E8wDh9I" TargetMode="External"/><Relationship Id="rId35" Type="http://schemas.openxmlformats.org/officeDocument/2006/relationships/hyperlink" Target="consultantplus://offline/ref=C826F6A290DAC16EFE102E59179659F9FA4F4D22DE29338EBDAEA6661BD2FBE94E01F1E4FCC22EEE085F60B1C9399BA0DD80B4EA7D7D5312qB2D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C527AC-6DF6-41A3-A427-359E00FEF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6225</Words>
  <Characters>35485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41627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Шахмуратова Любовь Анатольевна</cp:lastModifiedBy>
  <cp:revision>3</cp:revision>
  <cp:lastPrinted>2020-10-08T10:29:00Z</cp:lastPrinted>
  <dcterms:created xsi:type="dcterms:W3CDTF">2021-05-14T08:10:00Z</dcterms:created>
  <dcterms:modified xsi:type="dcterms:W3CDTF">2021-05-14T08:15:00Z</dcterms:modified>
</cp:coreProperties>
</file>