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>за 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2A42A6">
        <w:rPr>
          <w:rFonts w:ascii="Times New Roman" w:hAnsi="Times New Roman" w:cs="Times New Roman"/>
          <w:sz w:val="28"/>
          <w:szCs w:val="28"/>
        </w:rPr>
        <w:t>проведен</w:t>
      </w:r>
      <w:r w:rsidR="00DF4CC8" w:rsidRPr="002A42A6">
        <w:rPr>
          <w:rFonts w:ascii="Times New Roman" w:hAnsi="Times New Roman" w:cs="Times New Roman"/>
          <w:sz w:val="28"/>
          <w:szCs w:val="28"/>
        </w:rPr>
        <w:t>о</w:t>
      </w:r>
      <w:r w:rsidR="00A26DF9" w:rsidRPr="002A42A6">
        <w:rPr>
          <w:rFonts w:ascii="Times New Roman" w:hAnsi="Times New Roman" w:cs="Times New Roman"/>
          <w:sz w:val="28"/>
          <w:szCs w:val="28"/>
        </w:rPr>
        <w:t xml:space="preserve"> </w:t>
      </w:r>
      <w:r w:rsidR="00C97CB9" w:rsidRPr="00C97CB9">
        <w:rPr>
          <w:rFonts w:ascii="Times New Roman" w:hAnsi="Times New Roman" w:cs="Times New Roman"/>
          <w:sz w:val="28"/>
          <w:szCs w:val="28"/>
        </w:rPr>
        <w:t>22</w:t>
      </w:r>
      <w:r w:rsidR="00D87B84" w:rsidRPr="002A42A6">
        <w:rPr>
          <w:rFonts w:ascii="Times New Roman" w:hAnsi="Times New Roman" w:cs="Times New Roman"/>
          <w:sz w:val="28"/>
          <w:szCs w:val="28"/>
        </w:rPr>
        <w:t xml:space="preserve"> </w:t>
      </w:r>
      <w:r w:rsidR="00157CD4" w:rsidRPr="002A42A6">
        <w:rPr>
          <w:rFonts w:ascii="Times New Roman" w:hAnsi="Times New Roman" w:cs="Times New Roman"/>
          <w:sz w:val="28"/>
          <w:szCs w:val="28"/>
        </w:rPr>
        <w:t>провер</w:t>
      </w:r>
      <w:r w:rsidR="00DF4CC8" w:rsidRPr="002A42A6">
        <w:rPr>
          <w:rFonts w:ascii="Times New Roman" w:hAnsi="Times New Roman" w:cs="Times New Roman"/>
          <w:sz w:val="28"/>
          <w:szCs w:val="28"/>
        </w:rPr>
        <w:t>к</w:t>
      </w:r>
      <w:r w:rsidR="00C97CB9">
        <w:rPr>
          <w:rFonts w:ascii="Times New Roman" w:hAnsi="Times New Roman" w:cs="Times New Roman"/>
          <w:sz w:val="28"/>
          <w:szCs w:val="28"/>
        </w:rPr>
        <w:t>и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1</w:t>
      </w:r>
      <w:r w:rsidR="00C97C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C97CB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  <w:r w:rsidR="00125320" w:rsidRPr="00471432">
        <w:rPr>
          <w:rFonts w:ascii="Times New Roman" w:hAnsi="Times New Roman" w:cs="Times New Roman"/>
          <w:sz w:val="28"/>
          <w:szCs w:val="28"/>
        </w:rPr>
        <w:t xml:space="preserve">– </w:t>
      </w:r>
      <w:r w:rsidR="00C97CB9">
        <w:rPr>
          <w:rFonts w:ascii="Times New Roman" w:hAnsi="Times New Roman" w:cs="Times New Roman"/>
          <w:sz w:val="28"/>
          <w:szCs w:val="28"/>
        </w:rPr>
        <w:t>21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>1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 xml:space="preserve">    1</w:t>
      </w:r>
      <w:r w:rsidR="00C97CB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C669F5" w:rsidRDefault="00C669F5" w:rsidP="00C66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 xml:space="preserve">от         </w:t>
      </w:r>
      <w:r w:rsidRPr="000D146F">
        <w:rPr>
          <w:rFonts w:ascii="Times New Roman" w:hAnsi="Times New Roman"/>
          <w:sz w:val="28"/>
          <w:szCs w:val="28"/>
        </w:rPr>
        <w:t xml:space="preserve">5 апреля 2013 </w:t>
      </w:r>
      <w:r>
        <w:rPr>
          <w:rFonts w:ascii="Times New Roman" w:hAnsi="Times New Roman"/>
          <w:sz w:val="28"/>
          <w:szCs w:val="28"/>
        </w:rPr>
        <w:t>г.  № </w:t>
      </w:r>
      <w:r w:rsidRPr="000D146F">
        <w:rPr>
          <w:rFonts w:ascii="Times New Roman" w:hAnsi="Times New Roman"/>
          <w:sz w:val="28"/>
          <w:szCs w:val="28"/>
        </w:rPr>
        <w:t>44-ФЗ «О 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(далее – Закон           о контрактной системе)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97CB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проверки.</w:t>
      </w:r>
    </w:p>
    <w:p w:rsidR="00C669F5" w:rsidRDefault="00C669F5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закона о контрактной системе</w:t>
      </w:r>
      <w:r w:rsidR="00C3178D">
        <w:rPr>
          <w:rFonts w:ascii="Times New Roman" w:hAnsi="Times New Roman" w:cs="Times New Roman"/>
          <w:sz w:val="28"/>
          <w:szCs w:val="28"/>
        </w:rPr>
        <w:t xml:space="preserve"> – 2 проверки.</w:t>
      </w:r>
    </w:p>
    <w:p w:rsidR="0085125D" w:rsidRDefault="0085125D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25D"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использования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125D">
        <w:rPr>
          <w:rFonts w:ascii="Times New Roman" w:hAnsi="Times New Roman" w:cs="Times New Roman"/>
          <w:sz w:val="28"/>
          <w:szCs w:val="28"/>
        </w:rPr>
        <w:t xml:space="preserve"> региональный оператор), средств, полученных в качестве государственной поддержки, муниципальной поддержки капитального ремонта, также средств, полученных от собственников помещений в многоквартирных домах, формирующих фонды капитального ремонта на счете (счетах) регионального оператора</w:t>
      </w:r>
      <w:r>
        <w:rPr>
          <w:rFonts w:ascii="Times New Roman" w:hAnsi="Times New Roman" w:cs="Times New Roman"/>
          <w:sz w:val="28"/>
          <w:szCs w:val="28"/>
        </w:rPr>
        <w:t xml:space="preserve"> – 1 проверка.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C97CB9">
        <w:rPr>
          <w:rFonts w:ascii="Times New Roman" w:hAnsi="Times New Roman" w:cs="Times New Roman"/>
          <w:sz w:val="28"/>
          <w:szCs w:val="28"/>
        </w:rPr>
        <w:t>10 256 959,5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C3178D">
        <w:rPr>
          <w:rFonts w:ascii="Times New Roman" w:hAnsi="Times New Roman" w:cs="Times New Roman"/>
          <w:sz w:val="28"/>
          <w:szCs w:val="28"/>
        </w:rPr>
        <w:t> 705 906,3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20CF4">
        <w:rPr>
          <w:rFonts w:ascii="Times New Roman" w:hAnsi="Times New Roman" w:cs="Times New Roman"/>
          <w:sz w:val="28"/>
          <w:szCs w:val="28"/>
        </w:rPr>
        <w:t>1 333 563,7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C3178D">
        <w:rPr>
          <w:rFonts w:ascii="Times New Roman" w:hAnsi="Times New Roman" w:cs="Times New Roman"/>
          <w:sz w:val="28"/>
          <w:szCs w:val="28"/>
        </w:rPr>
        <w:t>;</w:t>
      </w:r>
    </w:p>
    <w:p w:rsidR="00C3178D" w:rsidRDefault="00C317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средств государственных внебюджетных фондов </w:t>
      </w:r>
      <w:r w:rsidR="00C97CB9">
        <w:rPr>
          <w:rFonts w:ascii="Times New Roman" w:hAnsi="Times New Roman" w:cs="Times New Roman"/>
          <w:sz w:val="28"/>
          <w:szCs w:val="28"/>
        </w:rPr>
        <w:t>6 165 384,2 тыс. рублей;</w:t>
      </w:r>
    </w:p>
    <w:p w:rsidR="00C97CB9" w:rsidRDefault="00C97CB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прочих средств 52 105,3 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62017">
        <w:rPr>
          <w:rFonts w:ascii="Times New Roman" w:hAnsi="Times New Roman" w:cs="Times New Roman"/>
          <w:sz w:val="28"/>
          <w:szCs w:val="28"/>
        </w:rPr>
        <w:t>1</w:t>
      </w:r>
      <w:r w:rsidR="00C97CB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A62017">
        <w:rPr>
          <w:rFonts w:ascii="Times New Roman" w:hAnsi="Times New Roman" w:cs="Times New Roman"/>
          <w:sz w:val="28"/>
          <w:szCs w:val="28"/>
        </w:rPr>
        <w:t>1</w:t>
      </w:r>
      <w:r w:rsidR="00C97CB9">
        <w:rPr>
          <w:rFonts w:ascii="Times New Roman" w:hAnsi="Times New Roman" w:cs="Times New Roman"/>
          <w:sz w:val="28"/>
          <w:szCs w:val="28"/>
        </w:rPr>
        <w:t>6</w:t>
      </w:r>
      <w:r w:rsidR="00A62017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C97CB9">
        <w:rPr>
          <w:rFonts w:ascii="Times New Roman" w:hAnsi="Times New Roman" w:cs="Times New Roman"/>
          <w:sz w:val="28"/>
          <w:szCs w:val="28"/>
        </w:rPr>
        <w:t>63 589 984,8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нецелевое использование бюджетных средств – </w:t>
      </w:r>
      <w:r w:rsidR="00C97CB9">
        <w:rPr>
          <w:rFonts w:ascii="Times New Roman" w:hAnsi="Times New Roman" w:cs="Times New Roman"/>
          <w:sz w:val="28"/>
          <w:szCs w:val="28"/>
        </w:rPr>
        <w:t>987,</w:t>
      </w:r>
      <w:r w:rsidR="00C97CB9" w:rsidRPr="00C458C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430109">
        <w:rPr>
          <w:rFonts w:ascii="Times New Roman" w:hAnsi="Times New Roman" w:cs="Times New Roman"/>
          <w:sz w:val="28"/>
          <w:szCs w:val="28"/>
        </w:rPr>
        <w:t>21</w:t>
      </w:r>
      <w:r w:rsidR="00C458CD">
        <w:rPr>
          <w:rFonts w:ascii="Times New Roman" w:hAnsi="Times New Roman" w:cs="Times New Roman"/>
          <w:sz w:val="28"/>
          <w:szCs w:val="28"/>
        </w:rPr>
        <w:t>9,</w:t>
      </w:r>
      <w:r w:rsidR="00C458CD" w:rsidRPr="00C458CD">
        <w:rPr>
          <w:rFonts w:ascii="Times New Roman" w:hAnsi="Times New Roman" w:cs="Times New Roman"/>
          <w:sz w:val="28"/>
          <w:szCs w:val="28"/>
        </w:rPr>
        <w:t>7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lastRenderedPageBreak/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 w:rsidR="00C458CD">
        <w:rPr>
          <w:rFonts w:ascii="Times New Roman" w:hAnsi="Times New Roman" w:cs="Times New Roman"/>
          <w:sz w:val="28"/>
          <w:szCs w:val="28"/>
        </w:rPr>
        <w:t> 716,9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нарушения порядка предоставления </w:t>
      </w:r>
      <w:r w:rsidR="00C458CD">
        <w:rPr>
          <w:rFonts w:ascii="Times New Roman" w:hAnsi="Times New Roman" w:cs="Times New Roman"/>
          <w:sz w:val="28"/>
          <w:szCs w:val="28"/>
        </w:rPr>
        <w:t>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458CD">
        <w:rPr>
          <w:rFonts w:ascii="Times New Roman" w:hAnsi="Times New Roman" w:cs="Times New Roman"/>
          <w:sz w:val="28"/>
          <w:szCs w:val="28"/>
        </w:rPr>
        <w:t>62 946 751,8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430109">
        <w:rPr>
          <w:rFonts w:ascii="Times New Roman" w:hAnsi="Times New Roman" w:cs="Times New Roman"/>
          <w:sz w:val="28"/>
          <w:szCs w:val="28"/>
        </w:rPr>
        <w:t>прочие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C458CD">
        <w:rPr>
          <w:rFonts w:ascii="Times New Roman" w:hAnsi="Times New Roman" w:cs="Times New Roman"/>
          <w:sz w:val="28"/>
          <w:szCs w:val="28"/>
        </w:rPr>
        <w:t>640 308,5</w:t>
      </w:r>
      <w:r w:rsidR="00430109">
        <w:rPr>
          <w:rFonts w:ascii="Times New Roman" w:hAnsi="Times New Roman" w:cs="Times New Roman"/>
          <w:sz w:val="28"/>
          <w:szCs w:val="28"/>
        </w:rPr>
        <w:t xml:space="preserve"> </w:t>
      </w:r>
      <w:r w:rsidR="00A86928">
        <w:rPr>
          <w:rFonts w:ascii="Times New Roman" w:hAnsi="Times New Roman" w:cs="Times New Roman"/>
          <w:sz w:val="28"/>
          <w:szCs w:val="28"/>
        </w:rPr>
        <w:t>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F55C6D">
        <w:rPr>
          <w:rFonts w:ascii="Times New Roman" w:hAnsi="Times New Roman"/>
          <w:sz w:val="28"/>
          <w:szCs w:val="28"/>
        </w:rPr>
        <w:t>6</w:t>
      </w:r>
      <w:r w:rsidR="00C458CD">
        <w:rPr>
          <w:rFonts w:ascii="Times New Roman" w:hAnsi="Times New Roman"/>
          <w:sz w:val="28"/>
          <w:szCs w:val="28"/>
        </w:rPr>
        <w:t> 699,0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20F39">
        <w:rPr>
          <w:rFonts w:ascii="Times New Roman" w:hAnsi="Times New Roman"/>
          <w:sz w:val="28"/>
          <w:szCs w:val="28"/>
        </w:rPr>
        <w:t xml:space="preserve"> (</w:t>
      </w:r>
      <w:r w:rsidR="00F55C6D">
        <w:rPr>
          <w:rFonts w:ascii="Times New Roman" w:hAnsi="Times New Roman"/>
          <w:sz w:val="28"/>
          <w:szCs w:val="28"/>
        </w:rPr>
        <w:t>5</w:t>
      </w:r>
      <w:r w:rsidR="00C458CD">
        <w:rPr>
          <w:rFonts w:ascii="Times New Roman" w:hAnsi="Times New Roman"/>
          <w:sz w:val="28"/>
          <w:szCs w:val="28"/>
        </w:rPr>
        <w:t> 935,4</w:t>
      </w:r>
      <w:r w:rsidR="00120F39">
        <w:rPr>
          <w:rFonts w:ascii="Times New Roman" w:hAnsi="Times New Roman"/>
          <w:sz w:val="28"/>
          <w:szCs w:val="28"/>
        </w:rPr>
        <w:t xml:space="preserve"> тыс. рублей по проверкам, проведенным в прошлых периодах)</w:t>
      </w:r>
      <w:r>
        <w:rPr>
          <w:rFonts w:ascii="Times New Roman" w:hAnsi="Times New Roman"/>
          <w:sz w:val="28"/>
          <w:szCs w:val="28"/>
        </w:rPr>
        <w:t xml:space="preserve">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</w:t>
      </w:r>
      <w:r w:rsidR="00EB3A4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досудебном порядке по представлениям и предписаниям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55C6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458CD">
        <w:rPr>
          <w:rFonts w:ascii="Times New Roman" w:eastAsia="Times New Roman" w:hAnsi="Times New Roman" w:cs="Times New Roman"/>
          <w:sz w:val="28"/>
          <w:szCs w:val="28"/>
          <w:lang w:eastAsia="ru-RU"/>
        </w:rPr>
        <w:t> 731,5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458CD">
        <w:rPr>
          <w:rFonts w:ascii="Times New Roman" w:eastAsia="Times New Roman" w:hAnsi="Times New Roman" w:cs="Times New Roman"/>
          <w:sz w:val="28"/>
          <w:szCs w:val="28"/>
          <w:lang w:eastAsia="ru-RU"/>
        </w:rPr>
        <w:t>143,1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536B" w:rsidRDefault="0033536B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 отчетность) – 347,0 тыс. рублей;</w:t>
      </w:r>
    </w:p>
    <w:p w:rsidR="00DF4CC8" w:rsidRDefault="00DF4CC8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477,4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946D47">
        <w:rPr>
          <w:rFonts w:ascii="Times New Roman" w:hAnsi="Times New Roman"/>
          <w:sz w:val="28"/>
          <w:szCs w:val="28"/>
        </w:rPr>
        <w:t>24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946D47">
        <w:rPr>
          <w:rFonts w:ascii="Times New Roman" w:hAnsi="Times New Roman"/>
          <w:sz w:val="28"/>
          <w:szCs w:val="28"/>
        </w:rPr>
        <w:t>я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9D60A4">
        <w:rPr>
          <w:rFonts w:ascii="Times New Roman" w:hAnsi="Times New Roman"/>
          <w:sz w:val="28"/>
          <w:szCs w:val="28"/>
        </w:rPr>
        <w:t>7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9D60A4">
        <w:rPr>
          <w:rFonts w:ascii="Times New Roman" w:hAnsi="Times New Roman"/>
          <w:sz w:val="28"/>
          <w:szCs w:val="28"/>
        </w:rPr>
        <w:t>1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 и </w:t>
      </w:r>
      <w:r w:rsidR="00290103">
        <w:rPr>
          <w:rFonts w:ascii="Times New Roman" w:hAnsi="Times New Roman"/>
          <w:sz w:val="28"/>
          <w:szCs w:val="28"/>
        </w:rPr>
        <w:t>4</w:t>
      </w:r>
      <w:r w:rsidR="00E254FA">
        <w:rPr>
          <w:rFonts w:ascii="Times New Roman" w:hAnsi="Times New Roman"/>
          <w:sz w:val="28"/>
          <w:szCs w:val="28"/>
        </w:rPr>
        <w:t xml:space="preserve"> предписания </w:t>
      </w:r>
      <w:r w:rsidR="00290103">
        <w:rPr>
          <w:rFonts w:ascii="Times New Roman" w:hAnsi="Times New Roman"/>
          <w:sz w:val="28"/>
          <w:szCs w:val="28"/>
        </w:rPr>
        <w:t xml:space="preserve">(в том числе – 3 предписания </w:t>
      </w:r>
      <w:r w:rsidR="00E254FA">
        <w:rPr>
          <w:rFonts w:ascii="Times New Roman" w:hAnsi="Times New Roman"/>
          <w:sz w:val="28"/>
          <w:szCs w:val="28"/>
        </w:rPr>
        <w:t>по проверкам, проведенным в прошлых периодах</w:t>
      </w:r>
      <w:r w:rsidR="00290103">
        <w:rPr>
          <w:rFonts w:ascii="Times New Roman" w:hAnsi="Times New Roman"/>
          <w:sz w:val="28"/>
          <w:szCs w:val="28"/>
        </w:rPr>
        <w:t>)</w:t>
      </w:r>
      <w:r w:rsidR="00E254FA">
        <w:rPr>
          <w:rFonts w:ascii="Times New Roman" w:hAnsi="Times New Roman"/>
          <w:sz w:val="28"/>
          <w:szCs w:val="28"/>
        </w:rPr>
        <w:t>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290103">
        <w:rPr>
          <w:rFonts w:ascii="Times New Roman" w:hAnsi="Times New Roman"/>
          <w:sz w:val="28"/>
          <w:szCs w:val="28"/>
        </w:rPr>
        <w:t>36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777D66">
        <w:rPr>
          <w:rFonts w:ascii="Times New Roman" w:hAnsi="Times New Roman"/>
          <w:sz w:val="28"/>
          <w:szCs w:val="28"/>
        </w:rPr>
        <w:t>11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E254FA">
        <w:rPr>
          <w:rFonts w:ascii="Times New Roman" w:hAnsi="Times New Roman"/>
          <w:sz w:val="28"/>
          <w:szCs w:val="28"/>
        </w:rPr>
        <w:t>1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777D66">
        <w:rPr>
          <w:rFonts w:ascii="Times New Roman" w:hAnsi="Times New Roman"/>
          <w:sz w:val="28"/>
          <w:szCs w:val="28"/>
        </w:rPr>
        <w:t>2</w:t>
      </w:r>
      <w:r w:rsidR="002901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290103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290103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29010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777D66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667362" w:rsidRDefault="00290103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Объектам контроля по результатам контрольных мероприятий направлено  6 информационных писем, в том числе</w:t>
      </w:r>
      <w:r w:rsidR="006673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667362">
        <w:rPr>
          <w:rFonts w:ascii="Times New Roman" w:hAnsi="Times New Roman"/>
          <w:sz w:val="28"/>
          <w:szCs w:val="28"/>
        </w:rPr>
        <w:t xml:space="preserve"> информационных письма по результатам контрольных мероприятий в отношении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по осуществлению </w:t>
      </w:r>
      <w:proofErr w:type="gramStart"/>
      <w:r w:rsidR="0066736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667362">
        <w:rPr>
          <w:rFonts w:ascii="Times New Roman" w:hAnsi="Times New Roman"/>
          <w:sz w:val="28"/>
          <w:szCs w:val="28"/>
        </w:rPr>
        <w:t xml:space="preserve"> соблюдением Федерального закона о контрактной системе.</w:t>
      </w:r>
    </w:p>
    <w:p w:rsidR="00FC5F44" w:rsidRDefault="00667362" w:rsidP="00FC5F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C5F44">
        <w:rPr>
          <w:rFonts w:ascii="Times New Roman" w:hAnsi="Times New Roman"/>
          <w:sz w:val="28"/>
          <w:szCs w:val="28"/>
        </w:rPr>
        <w:t xml:space="preserve">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 xml:space="preserve">Количество проверок, в ходе которых выявлены признаки нарушения Федерального закона о контрактной системе, информация и материалы, по которым переданы в органы Федеральной антимонопольной службы, и суммы 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>нарушений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3661BB">
        <w:rPr>
          <w:rFonts w:ascii="Times New Roman" w:eastAsia="Calibri" w:hAnsi="Times New Roman" w:cs="Times New Roman"/>
          <w:sz w:val="28"/>
          <w:szCs w:val="28"/>
        </w:rPr>
        <w:t>3</w:t>
      </w:r>
      <w:r w:rsidR="00FC5F4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61BB" w:rsidRDefault="003661BB" w:rsidP="00FC5F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Количество проверок, в ходе которых выявлены признаки нарушения налогового законодательства Российской Федерации, информация и материалы по которым переданы в </w:t>
      </w:r>
      <w:r w:rsidR="00346D28">
        <w:rPr>
          <w:rFonts w:ascii="Times New Roman" w:eastAsia="Calibri" w:hAnsi="Times New Roman" w:cs="Times New Roman"/>
          <w:sz w:val="28"/>
          <w:szCs w:val="28"/>
        </w:rPr>
        <w:t xml:space="preserve">налоговые </w:t>
      </w:r>
      <w:r>
        <w:rPr>
          <w:rFonts w:ascii="Times New Roman" w:eastAsia="Calibri" w:hAnsi="Times New Roman" w:cs="Times New Roman"/>
          <w:sz w:val="28"/>
          <w:szCs w:val="28"/>
        </w:rPr>
        <w:t>органы – 1.</w:t>
      </w:r>
    </w:p>
    <w:p w:rsidR="00BE4DF5" w:rsidRDefault="003661BB" w:rsidP="00BE4DF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E4DF5">
        <w:rPr>
          <w:rFonts w:ascii="Times New Roman" w:hAnsi="Times New Roman"/>
          <w:sz w:val="28"/>
          <w:szCs w:val="28"/>
        </w:rPr>
        <w:t>. За 2022 год</w:t>
      </w:r>
      <w:r w:rsidR="00316C03">
        <w:rPr>
          <w:rFonts w:ascii="Times New Roman" w:hAnsi="Times New Roman"/>
          <w:sz w:val="28"/>
          <w:szCs w:val="28"/>
        </w:rPr>
        <w:t xml:space="preserve"> составлено </w:t>
      </w:r>
      <w:r w:rsidR="00092B0C">
        <w:rPr>
          <w:rFonts w:ascii="Times New Roman" w:hAnsi="Times New Roman"/>
          <w:sz w:val="28"/>
          <w:szCs w:val="28"/>
        </w:rPr>
        <w:t>205</w:t>
      </w:r>
      <w:r w:rsidR="00BE4DF5">
        <w:rPr>
          <w:rFonts w:ascii="Times New Roman" w:hAnsi="Times New Roman"/>
          <w:sz w:val="28"/>
          <w:szCs w:val="28"/>
        </w:rPr>
        <w:t xml:space="preserve"> протокол</w:t>
      </w:r>
      <w:r w:rsidR="00316C03">
        <w:rPr>
          <w:rFonts w:ascii="Times New Roman" w:hAnsi="Times New Roman"/>
          <w:sz w:val="28"/>
          <w:szCs w:val="28"/>
        </w:rPr>
        <w:t>ов</w:t>
      </w:r>
      <w:r w:rsidR="00BE4DF5">
        <w:rPr>
          <w:rFonts w:ascii="Times New Roman" w:hAnsi="Times New Roman"/>
          <w:sz w:val="28"/>
          <w:szCs w:val="28"/>
        </w:rPr>
        <w:t xml:space="preserve"> об административных правонарушениях.</w:t>
      </w:r>
    </w:p>
    <w:p w:rsidR="00BE4DF5" w:rsidRDefault="00BE4DF5" w:rsidP="00BE4DF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</w:t>
      </w:r>
      <w:r w:rsidR="00092B0C">
        <w:rPr>
          <w:rFonts w:ascii="Times New Roman" w:hAnsi="Times New Roman"/>
          <w:sz w:val="28"/>
          <w:szCs w:val="28"/>
        </w:rPr>
        <w:t>ивных правонарушениях вынесено 46</w:t>
      </w:r>
      <w:r>
        <w:rPr>
          <w:rFonts w:ascii="Times New Roman" w:hAnsi="Times New Roman"/>
          <w:sz w:val="28"/>
          <w:szCs w:val="28"/>
        </w:rPr>
        <w:t xml:space="preserve"> постановлений о наложении административного  штрафа на общую сумму </w:t>
      </w:r>
      <w:r w:rsidR="00092B0C">
        <w:rPr>
          <w:rFonts w:ascii="Times New Roman" w:hAnsi="Times New Roman"/>
          <w:sz w:val="28"/>
          <w:szCs w:val="28"/>
        </w:rPr>
        <w:t>512,7</w:t>
      </w:r>
      <w:r>
        <w:rPr>
          <w:rFonts w:ascii="Times New Roman" w:hAnsi="Times New Roman"/>
          <w:sz w:val="28"/>
          <w:szCs w:val="28"/>
        </w:rPr>
        <w:t xml:space="preserve"> тыс. рублей. Взыскано штрафов в доход федерального бюджета по постановлениям о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назначении административного наказания на общую сумму </w:t>
      </w:r>
      <w:r w:rsidR="00092B0C">
        <w:rPr>
          <w:rFonts w:ascii="Times New Roman" w:hAnsi="Times New Roman"/>
          <w:sz w:val="28"/>
          <w:szCs w:val="28"/>
        </w:rPr>
        <w:t>452,2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777D66" w:rsidRPr="00447128" w:rsidRDefault="00FC5F44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должностных лиц, привлеченных к дисциплинарной ответственности – 1 человек.</w:t>
      </w:r>
    </w:p>
    <w:sectPr w:rsidR="00777D66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1B6" w:rsidRDefault="006E21B6" w:rsidP="00C36BF2">
      <w:pPr>
        <w:spacing w:after="0" w:line="240" w:lineRule="auto"/>
      </w:pPr>
      <w:r>
        <w:separator/>
      </w:r>
    </w:p>
  </w:endnote>
  <w:endnote w:type="continuationSeparator" w:id="0">
    <w:p w:rsidR="006E21B6" w:rsidRDefault="006E21B6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1B6" w:rsidRDefault="006E21B6" w:rsidP="00C36BF2">
      <w:pPr>
        <w:spacing w:after="0" w:line="240" w:lineRule="auto"/>
      </w:pPr>
      <w:r>
        <w:separator/>
      </w:r>
    </w:p>
  </w:footnote>
  <w:footnote w:type="continuationSeparator" w:id="0">
    <w:p w:rsidR="006E21B6" w:rsidRDefault="006E21B6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346D28">
          <w:rPr>
            <w:rFonts w:ascii="Times New Roman" w:hAnsi="Times New Roman"/>
            <w:noProof/>
            <w:sz w:val="28"/>
          </w:rPr>
          <w:t>3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1B95"/>
    <w:rsid w:val="00013DCE"/>
    <w:rsid w:val="00014CFD"/>
    <w:rsid w:val="0001629E"/>
    <w:rsid w:val="000225A8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92B0C"/>
    <w:rsid w:val="000A40B3"/>
    <w:rsid w:val="000B53E5"/>
    <w:rsid w:val="000C1D18"/>
    <w:rsid w:val="000D0664"/>
    <w:rsid w:val="000E106D"/>
    <w:rsid w:val="000E26C3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0103"/>
    <w:rsid w:val="00294EED"/>
    <w:rsid w:val="00296A91"/>
    <w:rsid w:val="002A0FEA"/>
    <w:rsid w:val="002A1AA3"/>
    <w:rsid w:val="002A42A6"/>
    <w:rsid w:val="002B798D"/>
    <w:rsid w:val="002C01DE"/>
    <w:rsid w:val="002D6A59"/>
    <w:rsid w:val="002D77D1"/>
    <w:rsid w:val="002E3BA1"/>
    <w:rsid w:val="00305CCE"/>
    <w:rsid w:val="00312453"/>
    <w:rsid w:val="00316C03"/>
    <w:rsid w:val="0032036C"/>
    <w:rsid w:val="0032288E"/>
    <w:rsid w:val="0033536B"/>
    <w:rsid w:val="00337FCE"/>
    <w:rsid w:val="00345C23"/>
    <w:rsid w:val="00346D28"/>
    <w:rsid w:val="00347999"/>
    <w:rsid w:val="003601DB"/>
    <w:rsid w:val="00365F5A"/>
    <w:rsid w:val="003661BB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0109"/>
    <w:rsid w:val="00433F75"/>
    <w:rsid w:val="00447128"/>
    <w:rsid w:val="00454F87"/>
    <w:rsid w:val="00455DC7"/>
    <w:rsid w:val="00462A8D"/>
    <w:rsid w:val="004650A8"/>
    <w:rsid w:val="00471432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67362"/>
    <w:rsid w:val="0068149A"/>
    <w:rsid w:val="00683E3E"/>
    <w:rsid w:val="006B1EC5"/>
    <w:rsid w:val="006C01CA"/>
    <w:rsid w:val="006C0234"/>
    <w:rsid w:val="006C79E4"/>
    <w:rsid w:val="006C7BFF"/>
    <w:rsid w:val="006E21B6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77D66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1A6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125D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6D47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510D7"/>
    <w:rsid w:val="00A52576"/>
    <w:rsid w:val="00A53239"/>
    <w:rsid w:val="00A62017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5585D"/>
    <w:rsid w:val="00B636F9"/>
    <w:rsid w:val="00B76BB8"/>
    <w:rsid w:val="00B93F8C"/>
    <w:rsid w:val="00B95F0F"/>
    <w:rsid w:val="00BB3ED0"/>
    <w:rsid w:val="00BB4D3C"/>
    <w:rsid w:val="00BB5E25"/>
    <w:rsid w:val="00BD128A"/>
    <w:rsid w:val="00BE0762"/>
    <w:rsid w:val="00BE3652"/>
    <w:rsid w:val="00BE3698"/>
    <w:rsid w:val="00BE4A66"/>
    <w:rsid w:val="00BE4DF5"/>
    <w:rsid w:val="00BE6106"/>
    <w:rsid w:val="00BE7EE1"/>
    <w:rsid w:val="00C107CD"/>
    <w:rsid w:val="00C14CFE"/>
    <w:rsid w:val="00C15E84"/>
    <w:rsid w:val="00C2096C"/>
    <w:rsid w:val="00C22617"/>
    <w:rsid w:val="00C3178D"/>
    <w:rsid w:val="00C36BF2"/>
    <w:rsid w:val="00C4118E"/>
    <w:rsid w:val="00C44711"/>
    <w:rsid w:val="00C458CD"/>
    <w:rsid w:val="00C47124"/>
    <w:rsid w:val="00C47C6F"/>
    <w:rsid w:val="00C6063B"/>
    <w:rsid w:val="00C669F5"/>
    <w:rsid w:val="00C67F66"/>
    <w:rsid w:val="00C71574"/>
    <w:rsid w:val="00C734E9"/>
    <w:rsid w:val="00C77C88"/>
    <w:rsid w:val="00C81787"/>
    <w:rsid w:val="00C83E6D"/>
    <w:rsid w:val="00C95945"/>
    <w:rsid w:val="00C973A4"/>
    <w:rsid w:val="00C97CB9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0CF4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A4460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1145A"/>
    <w:rsid w:val="00E120CB"/>
    <w:rsid w:val="00E121AA"/>
    <w:rsid w:val="00E134BF"/>
    <w:rsid w:val="00E143A7"/>
    <w:rsid w:val="00E174F5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3A44"/>
    <w:rsid w:val="00EB4A81"/>
    <w:rsid w:val="00EB756B"/>
    <w:rsid w:val="00EB7EF1"/>
    <w:rsid w:val="00ED1C4E"/>
    <w:rsid w:val="00ED219C"/>
    <w:rsid w:val="00ED27AC"/>
    <w:rsid w:val="00ED6FB3"/>
    <w:rsid w:val="00F05897"/>
    <w:rsid w:val="00F1385A"/>
    <w:rsid w:val="00F26E11"/>
    <w:rsid w:val="00F3064D"/>
    <w:rsid w:val="00F357EC"/>
    <w:rsid w:val="00F35904"/>
    <w:rsid w:val="00F541BE"/>
    <w:rsid w:val="00F55C6D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5F44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18B9D-BFE7-4D78-996B-6E90640B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5870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108</cp:revision>
  <cp:lastPrinted>2019-01-23T06:01:00Z</cp:lastPrinted>
  <dcterms:created xsi:type="dcterms:W3CDTF">2013-07-09T09:16:00Z</dcterms:created>
  <dcterms:modified xsi:type="dcterms:W3CDTF">2023-01-24T11:51:00Z</dcterms:modified>
</cp:coreProperties>
</file>