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710" w:rsidRDefault="009D2710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D271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D2710" w:rsidRDefault="00252AA5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 ноября 2011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D2710" w:rsidRDefault="00252AA5">
            <w:pPr>
              <w:pStyle w:val="ConsPlusNormal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 324-ФЗ</w:t>
            </w:r>
          </w:p>
        </w:tc>
      </w:tr>
    </w:tbl>
    <w:p w:rsidR="009D2710" w:rsidRDefault="009D2710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9D2710" w:rsidRDefault="009D271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D2710" w:rsidRDefault="00252A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ЗАКОН</w:t>
      </w:r>
    </w:p>
    <w:p w:rsidR="009D2710" w:rsidRDefault="009D271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9D2710" w:rsidRDefault="00252A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БЕСПЛАТНОЙ ЮРИДИЧЕСКОЙ ПОМОЩИ В РОССИЙСКОЙ ФЕДЕРАЦИИ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Принят</w:t>
      </w:r>
      <w:proofErr w:type="gramEnd"/>
    </w:p>
    <w:p w:rsidR="009D2710" w:rsidRDefault="00252AA5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Государственной Думой</w:t>
      </w:r>
    </w:p>
    <w:p w:rsidR="009D2710" w:rsidRDefault="00252AA5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 ноября 2011 года</w:t>
      </w:r>
    </w:p>
    <w:p w:rsidR="009D2710" w:rsidRDefault="009D2710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Одобрен</w:t>
      </w:r>
    </w:p>
    <w:p w:rsidR="009D2710" w:rsidRDefault="00252AA5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Советом Федерации</w:t>
      </w:r>
    </w:p>
    <w:p w:rsidR="009D2710" w:rsidRDefault="00252AA5">
      <w:pPr>
        <w:pStyle w:val="ConsPlusNormal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 ноября 2011 года</w:t>
      </w:r>
    </w:p>
    <w:p w:rsidR="009D2710" w:rsidRDefault="00252AA5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(ИЗВЛЕЧЕНИЕ)  </w:t>
      </w:r>
    </w:p>
    <w:p w:rsidR="009D2710" w:rsidRDefault="009D271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Статья 5. </w:t>
      </w:r>
      <w:r>
        <w:rPr>
          <w:rFonts w:ascii="Times New Roman" w:hAnsi="Times New Roman" w:cs="Times New Roman"/>
          <w:b/>
          <w:sz w:val="24"/>
          <w:szCs w:val="24"/>
        </w:rPr>
        <w:t>Основные принципы оказания бесплатной юридической помощи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Оказание бесплатной юридической помощи основывается на следующих принципах: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обеспечение реализации и защиты прав, свобод и законных интересов граждан;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социальная справедливость и социальная ор</w:t>
      </w:r>
      <w:r>
        <w:rPr>
          <w:rFonts w:ascii="Times New Roman" w:hAnsi="Times New Roman" w:cs="Times New Roman"/>
          <w:b/>
          <w:sz w:val="24"/>
          <w:szCs w:val="24"/>
        </w:rPr>
        <w:t>иентированность при оказании бесплатной юридической помощи;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доступность бесплатной юридической помощи для граждан в установленных законодательством Российской Федерации случаях;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контроль за соблюдением лицами, оказывающими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бесплатную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юридическую помо</w:t>
      </w:r>
      <w:r>
        <w:rPr>
          <w:rFonts w:ascii="Times New Roman" w:hAnsi="Times New Roman" w:cs="Times New Roman"/>
          <w:b/>
          <w:sz w:val="24"/>
          <w:szCs w:val="24"/>
        </w:rPr>
        <w:t>щь, норм профессиональной этики и требований к качеству оказания бесплатной юридической помощи;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5) установление требований к профессиональной квалификации лиц, оказывающих бесплатную юридическую помощь;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свободный выбор гражданином государственной или не</w:t>
      </w:r>
      <w:r>
        <w:rPr>
          <w:rFonts w:ascii="Times New Roman" w:hAnsi="Times New Roman" w:cs="Times New Roman"/>
          <w:b/>
          <w:sz w:val="24"/>
          <w:szCs w:val="24"/>
        </w:rPr>
        <w:t>государственной системы бесплатной юридической помощи;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 объективность, беспристрастность при оказании бесплатной юридической помощи и ее своевременность;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8) равенство доступа граждан к получению бесплатной юридической помощи и недопущение дискриминации г</w:t>
      </w:r>
      <w:r>
        <w:rPr>
          <w:rFonts w:ascii="Times New Roman" w:hAnsi="Times New Roman" w:cs="Times New Roman"/>
          <w:b/>
          <w:sz w:val="24"/>
          <w:szCs w:val="24"/>
        </w:rPr>
        <w:t>раждан при ее оказании;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9) обеспечение конфиденциальности при оказании бесплатной юридической помощи.</w:t>
      </w:r>
    </w:p>
    <w:p w:rsidR="009D2710" w:rsidRDefault="009D2710">
      <w:pPr>
        <w:pStyle w:val="ConsPlusNormal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" w:name="P29"/>
      <w:bookmarkEnd w:id="1"/>
      <w:r>
        <w:rPr>
          <w:rFonts w:ascii="Times New Roman" w:hAnsi="Times New Roman" w:cs="Times New Roman"/>
          <w:b/>
          <w:sz w:val="24"/>
          <w:szCs w:val="24"/>
        </w:rPr>
        <w:t>Статья 6. Виды бесплатной юридической помощи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Бесплатная юридическая помощь оказывается в виде: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правового консультирования в устной и письменной фо</w:t>
      </w:r>
      <w:r>
        <w:rPr>
          <w:rFonts w:ascii="Times New Roman" w:hAnsi="Times New Roman" w:cs="Times New Roman"/>
          <w:b/>
          <w:sz w:val="24"/>
          <w:szCs w:val="24"/>
        </w:rPr>
        <w:t>рме;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составления заявлений, жалоб, ходатайств и других документов правового характера;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3) представления интересов гражданина в судах, государственных и муниципальных органах, организациях в случаях и в порядке, которые установлены настоящим Федеральным </w:t>
      </w:r>
      <w:r>
        <w:rPr>
          <w:rFonts w:ascii="Times New Roman" w:hAnsi="Times New Roman" w:cs="Times New Roman"/>
          <w:b/>
          <w:sz w:val="24"/>
          <w:szCs w:val="24"/>
        </w:rPr>
        <w:t>законом, другими федеральными законами и законами субъектов Российской Федерации.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 Бесплатная юридическая помощь может оказываться в иных не запрещенных законодательством Российской Федерации видах.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7. Субъекты, оказывающие бесплатную юридическую</w:t>
      </w:r>
      <w:r>
        <w:rPr>
          <w:rFonts w:ascii="Times New Roman" w:hAnsi="Times New Roman" w:cs="Times New Roman"/>
          <w:b/>
          <w:sz w:val="24"/>
          <w:szCs w:val="24"/>
        </w:rPr>
        <w:t xml:space="preserve"> помощь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Оказание бесплатной юридической помощи осуществляется: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физическими и юридическими лицами, являющимися участниками государственной системы бесплатной юридической помощи в соответствии с настоящим Федеральным законом;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физическими и </w:t>
      </w:r>
      <w:r>
        <w:rPr>
          <w:rFonts w:ascii="Times New Roman" w:hAnsi="Times New Roman" w:cs="Times New Roman"/>
          <w:b/>
          <w:sz w:val="24"/>
          <w:szCs w:val="24"/>
        </w:rPr>
        <w:t>юридическими лицами, являющимися участниками негосударственной системы бесплатной юридической помощи в соответствии с настоящим Федеральным законом;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иными лицами, имеющими право на оказание бесплатной юридической помощи в соответствии с федеральными зак</w:t>
      </w:r>
      <w:r>
        <w:rPr>
          <w:rFonts w:ascii="Times New Roman" w:hAnsi="Times New Roman" w:cs="Times New Roman"/>
          <w:b/>
          <w:sz w:val="24"/>
          <w:szCs w:val="24"/>
        </w:rPr>
        <w:t>онами, законами субъектов Российской Федерации и муниципальными правовыми актами.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15. Участники государственной системы бесплатной юридической помощи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Участниками государственной системы бесплатной юридической помощи являются: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федеральные орг</w:t>
      </w:r>
      <w:r>
        <w:rPr>
          <w:rFonts w:ascii="Times New Roman" w:hAnsi="Times New Roman" w:cs="Times New Roman"/>
          <w:b/>
          <w:sz w:val="24"/>
          <w:szCs w:val="24"/>
        </w:rPr>
        <w:t>аны исполнительной власти и подведомственные им учреждения;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органы исполнительной власти субъектов Российской Федерации и подведомственные им учреждения;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органы управления государственных внебюджетных фондов;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государственные юридические бюро.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Адвокаты, нотариусы и другие субъекты, оказывающие бесплатную юридическую помощь, могут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наделяться правом участвовать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государственной системе бесплатной юридической помощи в порядке, установленном настоящим Федеральным законом, другими федеральными за</w:t>
      </w:r>
      <w:r>
        <w:rPr>
          <w:rFonts w:ascii="Times New Roman" w:hAnsi="Times New Roman" w:cs="Times New Roman"/>
          <w:b/>
          <w:sz w:val="24"/>
          <w:szCs w:val="24"/>
        </w:rPr>
        <w:t>конами и законами субъектов Российской Федерации.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16. Оказание бесплатной юридической помощи федеральными органами исполнительной власти и подведомственными им учреждениями, органами исполнительной власти субъектов Российской Федерации и подведомст</w:t>
      </w:r>
      <w:r>
        <w:rPr>
          <w:rFonts w:ascii="Times New Roman" w:hAnsi="Times New Roman" w:cs="Times New Roman"/>
          <w:b/>
          <w:sz w:val="24"/>
          <w:szCs w:val="24"/>
        </w:rPr>
        <w:t>венными им учреждениями, органами управления государственных внебюджетных фондов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Федеральные органы исполнительной власти и подведомственные им учреждения, органы исполнительной власти субъектов Российской Федерации и подведомственные им учреждения, ор</w:t>
      </w:r>
      <w:r>
        <w:rPr>
          <w:rFonts w:ascii="Times New Roman" w:hAnsi="Times New Roman" w:cs="Times New Roman"/>
          <w:b/>
          <w:sz w:val="24"/>
          <w:szCs w:val="24"/>
        </w:rPr>
        <w:t xml:space="preserve">ганы управления государственных внебюджетных фондов оказывают гражданам бесплатную юридическую помощь в виде правового консультирования в устной и письменной форме по вопросам, относящимся к их компетенции, в порядке, установленном </w:t>
      </w:r>
      <w:hyperlink r:id="rId7" w:history="1">
        <w:r>
          <w:rPr>
            <w:rFonts w:ascii="Times New Roman" w:hAnsi="Times New Roman" w:cs="Times New Roman"/>
            <w:b/>
            <w:sz w:val="24"/>
            <w:szCs w:val="24"/>
          </w:rPr>
          <w:t>законодательством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 для рассмотрения обращений граждан.</w:t>
      </w:r>
      <w:proofErr w:type="gramEnd"/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Федеральные органы исполнительной власти и подведомственные им учреждения, органы исполнитель</w:t>
      </w:r>
      <w:r>
        <w:rPr>
          <w:rFonts w:ascii="Times New Roman" w:hAnsi="Times New Roman" w:cs="Times New Roman"/>
          <w:b/>
          <w:sz w:val="24"/>
          <w:szCs w:val="24"/>
        </w:rPr>
        <w:t>ной власти субъектов Российской Федерации и подведомственные им учреждения, органы управления государственных внебюджетных фондов в случаях и в порядке, которые установлены федеральными законами и иными нормативными правовыми актами Российской Федерации, з</w:t>
      </w:r>
      <w:r>
        <w:rPr>
          <w:rFonts w:ascii="Times New Roman" w:hAnsi="Times New Roman" w:cs="Times New Roman"/>
          <w:b/>
          <w:sz w:val="24"/>
          <w:szCs w:val="24"/>
        </w:rPr>
        <w:t xml:space="preserve">аконами субъектов Российской Федерации, оказывают бесплатную юридическую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помощь гражданам, нуждающимся в социальной поддержке и социальной защите, в виде составления заявлений, жалоб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ходатайств и других документов правового характера и представляют интере</w:t>
      </w:r>
      <w:r>
        <w:rPr>
          <w:rFonts w:ascii="Times New Roman" w:hAnsi="Times New Roman" w:cs="Times New Roman"/>
          <w:b/>
          <w:sz w:val="24"/>
          <w:szCs w:val="24"/>
        </w:rPr>
        <w:t>сы гражданина в судах, государственных и муниципальных органах, организациях.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20. Категории граждан, имеющих право на получение бесплатной юридической помощи в рамках государственной системы бесплатной юридической помощи, и случаи оказания такой по</w:t>
      </w:r>
      <w:r>
        <w:rPr>
          <w:rFonts w:ascii="Times New Roman" w:hAnsi="Times New Roman" w:cs="Times New Roman"/>
          <w:b/>
          <w:sz w:val="24"/>
          <w:szCs w:val="24"/>
        </w:rPr>
        <w:t>мощи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Право на получение всех видов бесплатной юридической помощи, предусмотренных </w:t>
      </w:r>
      <w:hyperlink w:anchor="P29" w:history="1">
        <w:r>
          <w:rPr>
            <w:rFonts w:ascii="Times New Roman" w:hAnsi="Times New Roman" w:cs="Times New Roman"/>
            <w:b/>
            <w:sz w:val="24"/>
            <w:szCs w:val="24"/>
          </w:rPr>
          <w:t>статьей 6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настоящего Федерального закона, в рамках государственной системы бесплатной юридической помощи имеют следующие категории граждан: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граж</w:t>
      </w:r>
      <w:r>
        <w:rPr>
          <w:rFonts w:ascii="Times New Roman" w:hAnsi="Times New Roman" w:cs="Times New Roman"/>
          <w:b/>
          <w:sz w:val="24"/>
          <w:szCs w:val="24"/>
        </w:rPr>
        <w:t>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</w:t>
      </w:r>
      <w:r>
        <w:rPr>
          <w:rFonts w:ascii="Times New Roman" w:hAnsi="Times New Roman" w:cs="Times New Roman"/>
          <w:b/>
          <w:sz w:val="24"/>
          <w:szCs w:val="24"/>
        </w:rPr>
        <w:t>о минимума (далее - малоимущие граждане);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инвалиды I и II группы;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ред. Федерального </w:t>
      </w:r>
      <w:hyperlink r:id="rId8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28.12.2013 N 397-ФЗ)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дети-инвалиды, дети-сироты, дети, оставшиеся без попечения родителей, лица из числа детей-сирот и д</w:t>
      </w:r>
      <w:r>
        <w:rPr>
          <w:rFonts w:ascii="Times New Roman" w:hAnsi="Times New Roman" w:cs="Times New Roman"/>
          <w:b/>
          <w:sz w:val="24"/>
          <w:szCs w:val="24"/>
        </w:rPr>
        <w:t>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(в ред. Федер</w:t>
      </w:r>
      <w:r>
        <w:rPr>
          <w:rFonts w:ascii="Times New Roman" w:hAnsi="Times New Roman" w:cs="Times New Roman"/>
          <w:b/>
          <w:sz w:val="24"/>
          <w:szCs w:val="24"/>
        </w:rPr>
        <w:t xml:space="preserve">ального </w:t>
      </w:r>
      <w:hyperlink r:id="rId9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4.1) лица, желающие принять на воспитание в свою семью ребенка, оставшегося без </w:t>
      </w:r>
      <w:r>
        <w:rPr>
          <w:rFonts w:ascii="Times New Roman" w:hAnsi="Times New Roman" w:cs="Times New Roman"/>
          <w:b/>
          <w:sz w:val="24"/>
          <w:szCs w:val="24"/>
        </w:rPr>
        <w:t>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4.1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Федеральным </w:t>
      </w:r>
      <w:hyperlink r:id="rId10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</w:t>
      </w:r>
      <w:r>
        <w:rPr>
          <w:rFonts w:ascii="Times New Roman" w:hAnsi="Times New Roman" w:cs="Times New Roman"/>
          <w:b/>
          <w:sz w:val="24"/>
          <w:szCs w:val="24"/>
        </w:rPr>
        <w:t>тей;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4.2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Федеральным </w:t>
      </w:r>
      <w:hyperlink r:id="rId11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en-US" w:eastAsia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5)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граждане пожилого возраста и инвалиды, проживающие в орган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изациях социального обслуживания, предоставляющих социальные услуги в стационарной форме</w:t>
      </w:r>
    </w:p>
    <w:p w:rsidR="009D2710" w:rsidRDefault="00252AA5">
      <w:pPr>
        <w:pStyle w:val="ConsPlusNormal"/>
        <w:ind w:left="540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(п.5 </w:t>
      </w:r>
      <w:proofErr w:type="gramStart"/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изменен</w:t>
      </w:r>
      <w:proofErr w:type="gramEnd"/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Федеральным </w:t>
      </w:r>
      <w:hyperlink r:id="rId12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28.11.2015 N 358-ФЗ)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</w:t>
      </w:r>
      <w:r>
        <w:rPr>
          <w:rFonts w:ascii="Times New Roman" w:hAnsi="Times New Roman" w:cs="Times New Roman"/>
          <w:b/>
          <w:sz w:val="24"/>
          <w:szCs w:val="24"/>
        </w:rPr>
        <w:t>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</w:t>
      </w:r>
      <w:r>
        <w:rPr>
          <w:rFonts w:ascii="Times New Roman" w:hAnsi="Times New Roman" w:cs="Times New Roman"/>
          <w:b/>
          <w:sz w:val="24"/>
          <w:szCs w:val="24"/>
        </w:rPr>
        <w:t>изводстве);</w:t>
      </w:r>
      <w:proofErr w:type="gramEnd"/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граждане, имеющие право на бесплатную юридическую помощь в соответствии с </w:t>
      </w:r>
      <w:hyperlink r:id="rId13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 от 2 июля 1992 </w:t>
      </w:r>
      <w:r>
        <w:rPr>
          <w:rFonts w:ascii="Times New Roman" w:hAnsi="Times New Roman" w:cs="Times New Roman"/>
          <w:b/>
          <w:sz w:val="24"/>
          <w:szCs w:val="24"/>
        </w:rPr>
        <w:t>года N 3185-1 "О психиатрической помощи и гарантиях прав граждан при ее оказании";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</w:t>
      </w:r>
      <w:r>
        <w:rPr>
          <w:rFonts w:ascii="Times New Roman" w:hAnsi="Times New Roman" w:cs="Times New Roman"/>
          <w:b/>
          <w:sz w:val="24"/>
          <w:szCs w:val="24"/>
        </w:rPr>
        <w:t>спечением и защитой прав и законных интересов таких граждан;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8.1) граждане, пострадавшие в результате чрезвычайной ситуации: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а) супруг (супруга), состоявший (состоявшая) в зарегистрированном браке с погибшим (умершим) на день гибели (смерти) в результате ч</w:t>
      </w:r>
      <w:r>
        <w:rPr>
          <w:rFonts w:ascii="Times New Roman" w:hAnsi="Times New Roman" w:cs="Times New Roman"/>
          <w:b/>
          <w:sz w:val="24"/>
          <w:szCs w:val="24"/>
        </w:rPr>
        <w:t>резвычайной ситуации;</w:t>
      </w:r>
      <w:proofErr w:type="gramEnd"/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б) дети погибшего (умершего) в результате чрезвычайной ситуации;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в) родители погибшего (умершего) в результате чрезвычайной ситуации;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г) лица, находившиеся на полном содержании погибшего (умершего) в результате чрезвычайной ситуации и</w:t>
      </w:r>
      <w:r>
        <w:rPr>
          <w:rFonts w:ascii="Times New Roman" w:hAnsi="Times New Roman" w:cs="Times New Roman"/>
          <w:b/>
          <w:sz w:val="24"/>
          <w:szCs w:val="24"/>
        </w:rPr>
        <w:t>ли получавшие от него помощь, которая была для них постоянным и основным источником сре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дств к 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уществованию, а также иные лица, признанные иждивенцами в порядке, установленном законодательством Российской Федерации;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д) граждане, здоровью которых причинен в</w:t>
      </w:r>
      <w:r>
        <w:rPr>
          <w:rFonts w:ascii="Times New Roman" w:hAnsi="Times New Roman" w:cs="Times New Roman"/>
          <w:b/>
          <w:sz w:val="24"/>
          <w:szCs w:val="24"/>
        </w:rPr>
        <w:t>ред в результате чрезвычайной ситуации;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8.1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Федеральным </w:t>
      </w:r>
      <w:hyperlink r:id="rId14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21.07.2014 N 271-ФЗ)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</w:t>
      </w:r>
      <w:r>
        <w:rPr>
          <w:rFonts w:ascii="Times New Roman" w:hAnsi="Times New Roman" w:cs="Times New Roman"/>
          <w:b/>
          <w:sz w:val="24"/>
          <w:szCs w:val="24"/>
        </w:rPr>
        <w:t>доставлено в соответствии с иными федеральными законами и законами субъектов Российской Федерации.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P83"/>
      <w:bookmarkEnd w:id="2"/>
      <w:r>
        <w:rPr>
          <w:rFonts w:ascii="Times New Roman" w:hAnsi="Times New Roman" w:cs="Times New Roman"/>
          <w:b/>
          <w:sz w:val="24"/>
          <w:szCs w:val="24"/>
        </w:rPr>
        <w:t>2. 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</w:t>
      </w:r>
      <w:r>
        <w:rPr>
          <w:rFonts w:ascii="Times New Roman" w:hAnsi="Times New Roman" w:cs="Times New Roman"/>
          <w:b/>
          <w:sz w:val="24"/>
          <w:szCs w:val="24"/>
        </w:rPr>
        <w:t>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</w:t>
      </w:r>
      <w:r>
        <w:rPr>
          <w:rFonts w:ascii="Times New Roman" w:hAnsi="Times New Roman" w:cs="Times New Roman"/>
          <w:b/>
          <w:sz w:val="24"/>
          <w:szCs w:val="24"/>
        </w:rPr>
        <w:t xml:space="preserve"> в следующих случаях: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</w:t>
      </w:r>
      <w:r>
        <w:rPr>
          <w:rFonts w:ascii="Times New Roman" w:hAnsi="Times New Roman" w:cs="Times New Roman"/>
          <w:b/>
          <w:sz w:val="24"/>
          <w:szCs w:val="24"/>
        </w:rPr>
        <w:t>твенным жилым помещением гражданина и его семьи);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</w:t>
      </w:r>
      <w:r>
        <w:rPr>
          <w:rFonts w:ascii="Times New Roman" w:hAnsi="Times New Roman" w:cs="Times New Roman"/>
          <w:b/>
          <w:sz w:val="24"/>
          <w:szCs w:val="24"/>
        </w:rPr>
        <w:t>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</w:t>
      </w:r>
      <w:r>
        <w:rPr>
          <w:rFonts w:ascii="Times New Roman" w:hAnsi="Times New Roman" w:cs="Times New Roman"/>
          <w:b/>
          <w:sz w:val="24"/>
          <w:szCs w:val="24"/>
        </w:rPr>
        <w:t>и являются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</w:t>
      </w:r>
      <w:r>
        <w:rPr>
          <w:rFonts w:ascii="Times New Roman" w:hAnsi="Times New Roman" w:cs="Times New Roman"/>
          <w:b/>
          <w:sz w:val="24"/>
          <w:szCs w:val="24"/>
        </w:rPr>
        <w:t>от и детей, оставшихся без попечения родителей, выселение из указанного жилого помещения;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ред. Федерального </w:t>
      </w:r>
      <w:hyperlink r:id="rId15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</w:t>
      </w:r>
      <w:r>
        <w:rPr>
          <w:rFonts w:ascii="Times New Roman" w:hAnsi="Times New Roman" w:cs="Times New Roman"/>
          <w:b/>
          <w:sz w:val="24"/>
          <w:szCs w:val="24"/>
        </w:rPr>
        <w:t>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находятся жилой дом или его часть, являющиеся единственным жилым помещением гражданина и его семьи);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защита прав потребителей (в части предоставления коммунальных услуг);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5) отказ работодателя в заключени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трудового договора, нарушающий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гарантии, устан</w:t>
      </w:r>
      <w:r>
        <w:rPr>
          <w:rFonts w:ascii="Times New Roman" w:hAnsi="Times New Roman" w:cs="Times New Roman"/>
          <w:b/>
          <w:sz w:val="24"/>
          <w:szCs w:val="24"/>
        </w:rPr>
        <w:t xml:space="preserve">овленные Трудовым </w:t>
      </w:r>
      <w:hyperlink r:id="rId16" w:history="1">
        <w:r>
          <w:rPr>
            <w:rFonts w:ascii="Times New Roman" w:hAnsi="Times New Roman" w:cs="Times New Roman"/>
            <w:b/>
            <w:sz w:val="24"/>
            <w:szCs w:val="24"/>
          </w:rPr>
          <w:t>кодексом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Федерации, восстановление на работе, взыскание заработка, в том числе за время вынужденного прогула, компенса</w:t>
      </w:r>
      <w:r>
        <w:rPr>
          <w:rFonts w:ascii="Times New Roman" w:hAnsi="Times New Roman" w:cs="Times New Roman"/>
          <w:b/>
          <w:sz w:val="24"/>
          <w:szCs w:val="24"/>
        </w:rPr>
        <w:t>ции морального вреда, причиненного неправомерными действиями (бездействием) работодателя;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признание гражданина безработным и установление пособия по безработице;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7) возмещение вреда, причиненного смертью кормильца, увечьем или иным повреждением здоровья</w:t>
      </w:r>
      <w:r>
        <w:rPr>
          <w:rFonts w:ascii="Times New Roman" w:hAnsi="Times New Roman" w:cs="Times New Roman"/>
          <w:b/>
          <w:sz w:val="24"/>
          <w:szCs w:val="24"/>
        </w:rPr>
        <w:t>, связанным с трудовой деятельностью или с чрезвычайной ситуацией;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ред. Федерального </w:t>
      </w:r>
      <w:hyperlink r:id="rId17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21.07.2014 N 271-ФЗ)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8) </w:t>
      </w:r>
      <w:r>
        <w:rPr>
          <w:rFonts w:ascii="Times New Roman" w:hAnsi="Times New Roman" w:cs="Times New Roman"/>
          <w:b/>
          <w:sz w:val="24"/>
          <w:szCs w:val="24"/>
        </w:rPr>
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9) назначение, перерасчет и взыскание страховых пенсий по старости, пенсий по</w:t>
      </w:r>
      <w:r>
        <w:rPr>
          <w:rFonts w:ascii="Times New Roman" w:hAnsi="Times New Roman" w:cs="Times New Roman"/>
          <w:b/>
          <w:sz w:val="24"/>
          <w:szCs w:val="24"/>
        </w:rPr>
        <w:t xml:space="preserve">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</w:t>
      </w:r>
      <w:r>
        <w:rPr>
          <w:rFonts w:ascii="Times New Roman" w:hAnsi="Times New Roman" w:cs="Times New Roman"/>
          <w:b/>
          <w:sz w:val="24"/>
          <w:szCs w:val="24"/>
        </w:rPr>
        <w:t>у за ребенком, социального пособия на погребение;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ред. Федерального </w:t>
      </w:r>
      <w:hyperlink r:id="rId18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21.07.2014 N 216-ФЗ)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10) установление и оспа</w:t>
      </w:r>
      <w:r>
        <w:rPr>
          <w:rFonts w:ascii="Times New Roman" w:hAnsi="Times New Roman" w:cs="Times New Roman"/>
          <w:b/>
          <w:sz w:val="24"/>
          <w:szCs w:val="24"/>
        </w:rPr>
        <w:t>ривание отцовства (материнства), взыскание алиментов;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</w:t>
      </w:r>
      <w:r>
        <w:rPr>
          <w:rFonts w:ascii="Times New Roman" w:hAnsi="Times New Roman" w:cs="Times New Roman"/>
          <w:b/>
          <w:sz w:val="24"/>
          <w:szCs w:val="24"/>
        </w:rPr>
        <w:t>и;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10.1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Федеральным </w:t>
      </w:r>
      <w:hyperlink r:id="rId19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10.2) защита прав и законных интересов детей-сирот и детей, ос</w:t>
      </w:r>
      <w:r>
        <w:rPr>
          <w:rFonts w:ascii="Times New Roman" w:hAnsi="Times New Roman" w:cs="Times New Roman"/>
          <w:b/>
          <w:sz w:val="24"/>
          <w:szCs w:val="24"/>
        </w:rPr>
        <w:t>тавшихся без попечения родителей, лиц из числа детей-сирот и детей, оставшихся без попечения родителей;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10.2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Федеральным </w:t>
      </w:r>
      <w:hyperlink r:id="rId20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11) реабилитация граждан, пострадавших от политических репрессий;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12) ограничение дееспособности;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13) обжалование нарушений прав и свобод граждан при оказании психиатрической помощи;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14)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медико-социальная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экспертиза и</w:t>
      </w:r>
      <w:r>
        <w:rPr>
          <w:rFonts w:ascii="Times New Roman" w:hAnsi="Times New Roman" w:cs="Times New Roman"/>
          <w:b/>
          <w:sz w:val="24"/>
          <w:szCs w:val="24"/>
        </w:rPr>
        <w:t xml:space="preserve"> реабилитация инвалидов;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16) восстановление имущественных прав, личных неимущественных прав, нарушенных в результате чрезвычайно</w:t>
      </w:r>
      <w:r>
        <w:rPr>
          <w:rFonts w:ascii="Times New Roman" w:hAnsi="Times New Roman" w:cs="Times New Roman"/>
          <w:b/>
          <w:sz w:val="24"/>
          <w:szCs w:val="24"/>
        </w:rPr>
        <w:t>й ситуации, возмещение ущерба, причиненного вследствие чрезвычайной ситуации.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16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Федеральным </w:t>
      </w:r>
      <w:hyperlink r:id="rId21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21.07.2014</w:t>
      </w:r>
      <w:r>
        <w:rPr>
          <w:rFonts w:ascii="Times New Roman" w:hAnsi="Times New Roman" w:cs="Times New Roman"/>
          <w:b/>
          <w:sz w:val="24"/>
          <w:szCs w:val="24"/>
        </w:rPr>
        <w:t xml:space="preserve"> N 271-ФЗ)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</w:t>
      </w:r>
      <w:r>
        <w:rPr>
          <w:rFonts w:ascii="Times New Roman" w:hAnsi="Times New Roman" w:cs="Times New Roman"/>
          <w:b/>
          <w:sz w:val="24"/>
          <w:szCs w:val="24"/>
        </w:rPr>
        <w:t>е бесплатной юридической помощи в рамках государственной системы бесплатной юридической помощи, если они являются: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истцами и ответчиками при рассмотрении судами дел о: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а) расторжении, признании недействительными сделок с недвижимым имуществом, о государ</w:t>
      </w:r>
      <w:r>
        <w:rPr>
          <w:rFonts w:ascii="Times New Roman" w:hAnsi="Times New Roman" w:cs="Times New Roman"/>
          <w:b/>
          <w:sz w:val="24"/>
          <w:szCs w:val="24"/>
        </w:rPr>
        <w:t>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  <w:proofErr w:type="gramEnd"/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б) признании права на жил</w:t>
      </w:r>
      <w:r>
        <w:rPr>
          <w:rFonts w:ascii="Times New Roman" w:hAnsi="Times New Roman" w:cs="Times New Roman"/>
          <w:b/>
          <w:sz w:val="24"/>
          <w:szCs w:val="24"/>
        </w:rPr>
        <w:t xml:space="preserve">ое помещение, предоставлении жилого помещения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</w:t>
      </w:r>
      <w:r>
        <w:rPr>
          <w:rFonts w:ascii="Times New Roman" w:hAnsi="Times New Roman" w:cs="Times New Roman"/>
          <w:b/>
          <w:sz w:val="24"/>
          <w:szCs w:val="24"/>
        </w:rPr>
        <w:t>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если квартира, жилой дом или их части являются единственным жилым п</w:t>
      </w:r>
      <w:r>
        <w:rPr>
          <w:rFonts w:ascii="Times New Roman" w:hAnsi="Times New Roman" w:cs="Times New Roman"/>
          <w:b/>
          <w:sz w:val="24"/>
          <w:szCs w:val="24"/>
        </w:rPr>
        <w:t>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</w:t>
      </w:r>
      <w:r>
        <w:rPr>
          <w:rFonts w:ascii="Times New Roman" w:hAnsi="Times New Roman" w:cs="Times New Roman"/>
          <w:b/>
          <w:sz w:val="24"/>
          <w:szCs w:val="24"/>
        </w:rPr>
        <w:t>чения родителей, выселение из указанного жилого помещения;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ред. Федерального </w:t>
      </w:r>
      <w:hyperlink r:id="rId22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в) признании и</w:t>
      </w:r>
      <w:r>
        <w:rPr>
          <w:rFonts w:ascii="Times New Roman" w:hAnsi="Times New Roman" w:cs="Times New Roman"/>
          <w:b/>
          <w:sz w:val="24"/>
          <w:szCs w:val="24"/>
        </w:rPr>
        <w:t xml:space="preserve">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</w:t>
      </w:r>
      <w:r>
        <w:rPr>
          <w:rFonts w:ascii="Times New Roman" w:hAnsi="Times New Roman" w:cs="Times New Roman"/>
          <w:b/>
          <w:sz w:val="24"/>
          <w:szCs w:val="24"/>
        </w:rPr>
        <w:t>яющиеся единственным жилым помещением гражданина и его семьи);</w:t>
      </w:r>
      <w:proofErr w:type="gramEnd"/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истцами (заявителями) при рассмотрении судами дел: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а) о взыскании алиментов;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б) о возмещении вреда, причиненного смертью кормильца, увечьем или иным повреждением здоровья, связанным с трудов</w:t>
      </w:r>
      <w:r>
        <w:rPr>
          <w:rFonts w:ascii="Times New Roman" w:hAnsi="Times New Roman" w:cs="Times New Roman"/>
          <w:b/>
          <w:sz w:val="24"/>
          <w:szCs w:val="24"/>
        </w:rPr>
        <w:t>ой деятельностью или с чрезвычайной ситуацией;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ред. Федерального </w:t>
      </w:r>
      <w:hyperlink r:id="rId23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21.07.2014 N 271-ФЗ)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в) об установлении усыновл</w:t>
      </w:r>
      <w:r>
        <w:rPr>
          <w:rFonts w:ascii="Times New Roman" w:hAnsi="Times New Roman" w:cs="Times New Roman"/>
          <w:b/>
          <w:sz w:val="24"/>
          <w:szCs w:val="24"/>
        </w:rPr>
        <w:t>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г) об обеспечении мер государственной поддержки детям-инвалидам, детям-си</w:t>
      </w:r>
      <w:r>
        <w:rPr>
          <w:rFonts w:ascii="Times New Roman" w:hAnsi="Times New Roman" w:cs="Times New Roman"/>
          <w:b/>
          <w:sz w:val="24"/>
          <w:szCs w:val="24"/>
        </w:rPr>
        <w:t>ротам, детям, оставшимся без попечения родителей, лицам из числа детей-сирот и детей, оставшихся без попечения родителей;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2 в ред. Федерального </w:t>
      </w:r>
      <w:hyperlink r:id="rId24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167-ФЗ)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гражданами, в отношении которых судом рассматривается заявление о признании их недееспособным</w:t>
      </w:r>
      <w:r>
        <w:rPr>
          <w:rFonts w:ascii="Times New Roman" w:hAnsi="Times New Roman" w:cs="Times New Roman"/>
          <w:b/>
          <w:sz w:val="24"/>
          <w:szCs w:val="24"/>
        </w:rPr>
        <w:t>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гражданами, пострадавшими от политических репрессий, - по вопросам, связанным с реабилитацией;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5) гражданами, в отношении которых судами рассматриваются дела о принудительной госпитализации в психиатрический стационар или продлении срока </w:t>
      </w:r>
      <w:r>
        <w:rPr>
          <w:rFonts w:ascii="Times New Roman" w:hAnsi="Times New Roman" w:cs="Times New Roman"/>
          <w:b/>
          <w:sz w:val="24"/>
          <w:szCs w:val="24"/>
        </w:rPr>
        <w:t>принудительной госпитализации в психиатрическом стационаре;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</w:t>
      </w:r>
      <w:r>
        <w:rPr>
          <w:rFonts w:ascii="Times New Roman" w:hAnsi="Times New Roman" w:cs="Times New Roman"/>
          <w:b/>
          <w:sz w:val="24"/>
          <w:szCs w:val="24"/>
        </w:rPr>
        <w:t>змещением ущерба, причиненного вследствие чрезвычайной ситуации.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(п. 6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введен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Федеральным </w:t>
      </w:r>
      <w:hyperlink r:id="rId25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21.07.2014 N 271-ФЗ)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>
        <w:rPr>
          <w:rFonts w:ascii="Times New Roman" w:hAnsi="Times New Roman" w:cs="Times New Roman"/>
          <w:b/>
          <w:sz w:val="24"/>
          <w:szCs w:val="24"/>
        </w:rPr>
        <w:t>Порядок, условия и организационно-правовое обеспечение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регулируются нас</w:t>
      </w:r>
      <w:r>
        <w:rPr>
          <w:rFonts w:ascii="Times New Roman" w:hAnsi="Times New Roman" w:cs="Times New Roman"/>
          <w:b/>
          <w:sz w:val="24"/>
          <w:szCs w:val="24"/>
        </w:rPr>
        <w:t>тоящим Федеральным законом,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(часть 4 введена Федеральным </w:t>
      </w:r>
      <w:hyperlink r:id="rId26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21.07.2014 N 271-ФЗ)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Статья 21. Оказание бесплатной юридической помощи в рамках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государственной системы бесплатной юридической помощи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В случаях, пр</w:t>
      </w:r>
      <w:r>
        <w:rPr>
          <w:rFonts w:ascii="Times New Roman" w:hAnsi="Times New Roman" w:cs="Times New Roman"/>
          <w:b/>
          <w:sz w:val="24"/>
          <w:szCs w:val="24"/>
        </w:rPr>
        <w:t xml:space="preserve">едусмотренных </w:t>
      </w:r>
      <w:hyperlink w:anchor="P83" w:history="1">
        <w:r>
          <w:rPr>
            <w:rFonts w:ascii="Times New Roman" w:hAnsi="Times New Roman" w:cs="Times New Roman"/>
            <w:b/>
            <w:sz w:val="24"/>
            <w:szCs w:val="24"/>
          </w:rPr>
          <w:t>частью 2 статьи 20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настоящего Федерального закона, бесплатная юридическая помощь в рамках государственной системы бесплатной юридической помощи оказывается гражданину, обратившемуся за такой помощью: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по вопросу, имею</w:t>
      </w:r>
      <w:r>
        <w:rPr>
          <w:rFonts w:ascii="Times New Roman" w:hAnsi="Times New Roman" w:cs="Times New Roman"/>
          <w:b/>
          <w:sz w:val="24"/>
          <w:szCs w:val="24"/>
        </w:rPr>
        <w:t>щему правовой характер;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по вопросу,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а) решением (приговором) суда;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б) определени</w:t>
      </w:r>
      <w:r>
        <w:rPr>
          <w:rFonts w:ascii="Times New Roman" w:hAnsi="Times New Roman" w:cs="Times New Roman"/>
          <w:b/>
          <w:sz w:val="24"/>
          <w:szCs w:val="24"/>
        </w:rPr>
        <w:t>ем суда о прекращении производства по делу в связи с принятием отказа истца от иска;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в) определением суда о прекращении производства по делу в связи с утверждением мирового соглашения;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по вопросу, по которому не имеется принятое по спору между теми же с</w:t>
      </w:r>
      <w:r>
        <w:rPr>
          <w:rFonts w:ascii="Times New Roman" w:hAnsi="Times New Roman" w:cs="Times New Roman"/>
          <w:b/>
          <w:sz w:val="24"/>
          <w:szCs w:val="24"/>
        </w:rPr>
        <w:t>торонами, о том же предмете и по тем же основаниям решение третейского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третейского суда.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3" w:name="P138"/>
      <w:bookmarkEnd w:id="3"/>
      <w:r>
        <w:rPr>
          <w:rFonts w:ascii="Times New Roman" w:hAnsi="Times New Roman" w:cs="Times New Roman"/>
          <w:b/>
          <w:sz w:val="24"/>
          <w:szCs w:val="24"/>
        </w:rPr>
        <w:t xml:space="preserve">2. Государственное </w:t>
      </w:r>
      <w:r>
        <w:rPr>
          <w:rFonts w:ascii="Times New Roman" w:hAnsi="Times New Roman" w:cs="Times New Roman"/>
          <w:b/>
          <w:sz w:val="24"/>
          <w:szCs w:val="24"/>
        </w:rPr>
        <w:t>юридическое бюро или адвокаты, являющиеся участниками государственной системы бесплатной юридической помощи, при принятии решения об оказании бесплатной юридической помощи гражданину, имеющему право на получение такой помощи, должны учитывать, что бесплатн</w:t>
      </w:r>
      <w:r>
        <w:rPr>
          <w:rFonts w:ascii="Times New Roman" w:hAnsi="Times New Roman" w:cs="Times New Roman"/>
          <w:b/>
          <w:sz w:val="24"/>
          <w:szCs w:val="24"/>
        </w:rPr>
        <w:t>ая юридическая помощь в рамках государственной системы бесплатной юридической помощи не оказывается в случаях, если гражданин: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обратился за бесплатной юридической помощью по вопросу, не имеющему правового характера;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2) просит составить заявление, жалобу</w:t>
      </w:r>
      <w:r>
        <w:rPr>
          <w:rFonts w:ascii="Times New Roman" w:hAnsi="Times New Roman" w:cs="Times New Roman"/>
          <w:b/>
          <w:sz w:val="24"/>
          <w:szCs w:val="24"/>
        </w:rPr>
        <w:t>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просит составить заявлен</w:t>
      </w:r>
      <w:r>
        <w:rPr>
          <w:rFonts w:ascii="Times New Roman" w:hAnsi="Times New Roman" w:cs="Times New Roman"/>
          <w:b/>
          <w:sz w:val="24"/>
          <w:szCs w:val="24"/>
        </w:rPr>
        <w:t>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муниципальный орган, организацию.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. Если государственное юридическое бюро или адвокат, являющиеся участниками государственной системы бесплатной юридической помощи, принимают решение о невозможности оказания бесплатной юридической помощи гражданину, имеющему право на получение такой помощи</w:t>
      </w:r>
      <w:r>
        <w:rPr>
          <w:rFonts w:ascii="Times New Roman" w:hAnsi="Times New Roman" w:cs="Times New Roman"/>
          <w:b/>
          <w:sz w:val="24"/>
          <w:szCs w:val="24"/>
        </w:rPr>
        <w:t xml:space="preserve"> в рамках государственной системы бесплатной юридической помощи, ему выдается соответствующее заключение в случаях, предусмотренных </w:t>
      </w:r>
      <w:hyperlink w:anchor="P138" w:history="1">
        <w:r>
          <w:rPr>
            <w:rFonts w:ascii="Times New Roman" w:hAnsi="Times New Roman" w:cs="Times New Roman"/>
            <w:b/>
            <w:sz w:val="24"/>
            <w:szCs w:val="24"/>
          </w:rPr>
          <w:t>частью 2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настоящей статьи.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Государственные юридические бюро и адвокаты, являющиеся участниками го</w:t>
      </w:r>
      <w:r>
        <w:rPr>
          <w:rFonts w:ascii="Times New Roman" w:hAnsi="Times New Roman" w:cs="Times New Roman"/>
          <w:b/>
          <w:sz w:val="24"/>
          <w:szCs w:val="24"/>
        </w:rPr>
        <w:t xml:space="preserve">сударственной системы бесплатной юридической помощи, не оказывают бесплатную юридическую помощь гражданину, если прокурор в соответствии с федеральным </w:t>
      </w:r>
      <w:hyperlink r:id="rId27" w:history="1">
        <w:r>
          <w:rPr>
            <w:rFonts w:ascii="Times New Roman" w:hAnsi="Times New Roman" w:cs="Times New Roman"/>
            <w:b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обратился в суд с заявлением в защиту прав, свобод и законных интересов этого гражданина.</w:t>
      </w:r>
      <w:hyperlink r:id="rId28" w:history="1">
        <w:r>
          <w:rPr>
            <w:rFonts w:ascii="Times New Roman" w:hAnsi="Times New Roman" w:cs="Times New Roman"/>
            <w:b/>
            <w:i/>
            <w:sz w:val="24"/>
            <w:szCs w:val="24"/>
          </w:rPr>
          <w:br/>
        </w:r>
      </w:hyperlink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28. Правовое информирование и правовое просвещение населения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В целях правового информирования и правового просвещения населения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федеральные органы исполнительной власти и подведомственные им учреждения, органы исполнительной власти субъе</w:t>
      </w:r>
      <w:r>
        <w:rPr>
          <w:rFonts w:ascii="Times New Roman" w:hAnsi="Times New Roman" w:cs="Times New Roman"/>
          <w:b/>
          <w:sz w:val="24"/>
          <w:szCs w:val="24"/>
        </w:rPr>
        <w:t xml:space="preserve">ктов Российской Федерации и подведомственные им учреждения, органы управления государственных внебюджетных фондов, органы местного самоуправления и должностные лица обязаны размещать в местах, доступных для граждан, в средствах массовой информации, в сети </w:t>
      </w:r>
      <w:r>
        <w:rPr>
          <w:rFonts w:ascii="Times New Roman" w:hAnsi="Times New Roman" w:cs="Times New Roman"/>
          <w:b/>
          <w:sz w:val="24"/>
          <w:szCs w:val="24"/>
        </w:rPr>
        <w:t>"Интернет" либо доводить до граждан иным способом следующую информацию:</w:t>
      </w:r>
      <w:proofErr w:type="gramEnd"/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1) порядок и случаи оказания бесплатной юридической помощи;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2) содержание, пределы осуществления, способы реализации и защиты гарантированных законодательством Российской Федерации </w:t>
      </w:r>
      <w:r>
        <w:rPr>
          <w:rFonts w:ascii="Times New Roman" w:hAnsi="Times New Roman" w:cs="Times New Roman"/>
          <w:b/>
          <w:sz w:val="24"/>
          <w:szCs w:val="24"/>
        </w:rPr>
        <w:t>прав, свобод и законных интересов граждан, прав и законных интересов юридических лиц, содержание обязанностей граждан и юридических лиц и пределы исполнения таких обязанностей;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3) компетенция и порядок деятельности федеральных органов исполнительной власти</w:t>
      </w:r>
      <w:r>
        <w:rPr>
          <w:rFonts w:ascii="Times New Roman" w:hAnsi="Times New Roman" w:cs="Times New Roman"/>
          <w:b/>
          <w:sz w:val="24"/>
          <w:szCs w:val="24"/>
        </w:rPr>
        <w:t xml:space="preserve"> и подведомственных им учреждений, органов государственной власти субъектов Российской Федерации и подведомственных им учреждений, органов управления государственных внебюджетных фондов, органов местного самоуправления, полномочия их должностных лиц;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4) пр</w:t>
      </w:r>
      <w:r>
        <w:rPr>
          <w:rFonts w:ascii="Times New Roman" w:hAnsi="Times New Roman" w:cs="Times New Roman"/>
          <w:b/>
          <w:sz w:val="24"/>
          <w:szCs w:val="24"/>
        </w:rPr>
        <w:t>авила оказания государственных и муниципальных услуг;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5) основания, условия и порядок обжалования решений и действий государственных органов, органов управления государственных внебюджетных фондов, органов местного самоуправления, подведомственных им учреж</w:t>
      </w:r>
      <w:r>
        <w:rPr>
          <w:rFonts w:ascii="Times New Roman" w:hAnsi="Times New Roman" w:cs="Times New Roman"/>
          <w:b/>
          <w:sz w:val="24"/>
          <w:szCs w:val="24"/>
        </w:rPr>
        <w:t>дений и их должностных лиц;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6) порядок совершения гражданами юридически значимых действий и типичные юридические ошибки при совершении таких действий.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Обязанности по правовому информированию и правовому просвещению населения, в том числе по правовому ин</w:t>
      </w:r>
      <w:r>
        <w:rPr>
          <w:rFonts w:ascii="Times New Roman" w:hAnsi="Times New Roman" w:cs="Times New Roman"/>
          <w:b/>
          <w:sz w:val="24"/>
          <w:szCs w:val="24"/>
        </w:rPr>
        <w:t xml:space="preserve">формированию граждан, имеющих право на бесплатную юридическую помощь, в соответствии с нормативными правовыми актами Российской Федерации и нормативными правовыми актами субъектов Российской Федерации могут также возлагаться на государственные юридические </w:t>
      </w:r>
      <w:r>
        <w:rPr>
          <w:rFonts w:ascii="Times New Roman" w:hAnsi="Times New Roman" w:cs="Times New Roman"/>
          <w:b/>
          <w:sz w:val="24"/>
          <w:szCs w:val="24"/>
        </w:rPr>
        <w:t>бюро, адвокатов и нотариусов.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Органы местного самоуправления могут осуществлять правовое информирование и правовое просвещение населения в соответствии с муниципальными правовыми актами.</w:t>
      </w: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Правовое информирование и правовое просвещение населения может </w:t>
      </w:r>
      <w:r>
        <w:rPr>
          <w:rFonts w:ascii="Times New Roman" w:hAnsi="Times New Roman" w:cs="Times New Roman"/>
          <w:b/>
          <w:sz w:val="24"/>
          <w:szCs w:val="24"/>
        </w:rPr>
        <w:t>осуществляться юридическими клиниками образовательных организаций высшего образования и негосударственными центрами бесплатной юридической помощи.</w:t>
      </w:r>
    </w:p>
    <w:p w:rsidR="009D2710" w:rsidRDefault="00252AA5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(в ред. Федерального </w:t>
      </w:r>
      <w:hyperlink r:id="rId29" w:history="1">
        <w:r>
          <w:rPr>
            <w:rFonts w:ascii="Times New Roman" w:hAnsi="Times New Roman" w:cs="Times New Roman"/>
            <w:b/>
            <w:sz w:val="24"/>
            <w:szCs w:val="24"/>
          </w:rPr>
          <w:t>закона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от 02.07.2013 N 185-ФЗ)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Статья 31. Вступление в силу настоящего Федерального закона</w:t>
      </w:r>
    </w:p>
    <w:p w:rsidR="009D2710" w:rsidRDefault="009D2710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710" w:rsidRDefault="00252AA5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Настоящий Федеральный закон вступает в силу с 15 января 2012 года.</w:t>
      </w:r>
    </w:p>
    <w:p w:rsidR="009D2710" w:rsidRDefault="00252AA5">
      <w:pPr>
        <w:pStyle w:val="ConsPlusNormal"/>
        <w:rPr>
          <w:rFonts w:ascii="Times New Roman" w:hAnsi="Times New Roman" w:cs="Times New Roman"/>
          <w:sz w:val="28"/>
          <w:szCs w:val="28"/>
        </w:rPr>
      </w:pPr>
      <w:hyperlink r:id="rId30" w:history="1">
        <w:r>
          <w:rPr>
            <w:rFonts w:ascii="Times New Roman" w:hAnsi="Times New Roman" w:cs="Times New Roman"/>
            <w:i/>
            <w:sz w:val="28"/>
            <w:szCs w:val="28"/>
          </w:rPr>
          <w:br/>
        </w:r>
      </w:hyperlink>
      <w:r>
        <w:rPr>
          <w:rFonts w:ascii="Times New Roman" w:hAnsi="Times New Roman" w:cs="Times New Roman"/>
          <w:sz w:val="28"/>
          <w:szCs w:val="28"/>
        </w:rPr>
        <w:br/>
      </w:r>
    </w:p>
    <w:p w:rsidR="009D2710" w:rsidRDefault="009D2710">
      <w:pPr>
        <w:rPr>
          <w:rFonts w:ascii="Times New Roman" w:hAnsi="Times New Roman" w:cs="Times New Roman"/>
          <w:sz w:val="28"/>
          <w:szCs w:val="28"/>
        </w:rPr>
      </w:pPr>
    </w:p>
    <w:p w:rsidR="009D2710" w:rsidRDefault="009D2710">
      <w:pPr>
        <w:rPr>
          <w:rFonts w:ascii="Times New Roman" w:hAnsi="Times New Roman" w:cs="Times New Roman"/>
          <w:sz w:val="28"/>
          <w:szCs w:val="28"/>
        </w:rPr>
      </w:pPr>
    </w:p>
    <w:sectPr w:rsidR="009D2710">
      <w:headerReference w:type="default" r:id="rId3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2AA5" w:rsidRDefault="00252AA5">
      <w:pPr>
        <w:spacing w:after="0" w:line="240" w:lineRule="auto"/>
      </w:pPr>
      <w:r>
        <w:separator/>
      </w:r>
    </w:p>
  </w:endnote>
  <w:endnote w:type="continuationSeparator" w:id="0">
    <w:p w:rsidR="00252AA5" w:rsidRDefault="00252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2AA5" w:rsidRDefault="00252AA5">
      <w:pPr>
        <w:spacing w:after="0" w:line="240" w:lineRule="auto"/>
      </w:pPr>
      <w:r>
        <w:separator/>
      </w:r>
    </w:p>
  </w:footnote>
  <w:footnote w:type="continuationSeparator" w:id="0">
    <w:p w:rsidR="00252AA5" w:rsidRDefault="00252A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5757782"/>
      <w:docPartObj>
        <w:docPartGallery w:val="Page Numbers (Top of Page)"/>
        <w:docPartUnique/>
      </w:docPartObj>
    </w:sdtPr>
    <w:sdtEndPr/>
    <w:sdtContent>
      <w:p w:rsidR="009D2710" w:rsidRDefault="00252AA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51D">
          <w:rPr>
            <w:noProof/>
          </w:rPr>
          <w:t>1</w:t>
        </w:r>
        <w:r>
          <w:fldChar w:fldCharType="end"/>
        </w:r>
      </w:p>
    </w:sdtContent>
  </w:sdt>
  <w:p w:rsidR="009D2710" w:rsidRDefault="009D271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710"/>
    <w:rsid w:val="00252AA5"/>
    <w:rsid w:val="0088551D"/>
    <w:rsid w:val="009D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01F42B5E7C2725FB66D48301D172D6D7AEB940D4BC62631E6C64B04366B8A1506C5E33A7D368EEL808H" TargetMode="External"/><Relationship Id="rId13" Type="http://schemas.openxmlformats.org/officeDocument/2006/relationships/hyperlink" Target="consultantplus://offline/ref=BF01F42B5E7C2725FB66D48301D172D6D7ACB946D0BC62631E6C64B04366B8A1506C5E36LA03H" TargetMode="External"/><Relationship Id="rId18" Type="http://schemas.openxmlformats.org/officeDocument/2006/relationships/hyperlink" Target="consultantplus://offline/ref=BF01F42B5E7C2725FB66D48301D172D6D7ACBF40DCB662631E6C64B04366B8A1506C5E33A7D36FEDL801H" TargetMode="External"/><Relationship Id="rId26" Type="http://schemas.openxmlformats.org/officeDocument/2006/relationships/hyperlink" Target="consultantplus://offline/ref=BF01F42B5E7C2725FB66D48301D172D6D7ADBA4DD0B762631E6C64B04366B8A1506C5E33A7D368E8L808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BF01F42B5E7C2725FB66D48301D172D6D7ADBA4DD0B762631E6C64B04366B8A1506C5E33A7D368E8L802H" TargetMode="External"/><Relationship Id="rId7" Type="http://schemas.openxmlformats.org/officeDocument/2006/relationships/hyperlink" Target="consultantplus://offline/ref=BF01F42B5E7C2725FB66D48301D172D6D7A3B746D0BD62631E6C64B043L606H" TargetMode="External"/><Relationship Id="rId12" Type="http://schemas.openxmlformats.org/officeDocument/2006/relationships/hyperlink" Target="consultantplus://offline/ref=BF01F42B5E7C2725FB66D48301D172D6D7AEBB42D3BD62631E6C64B04366B8A1506C5E33A7D369EEL804H" TargetMode="External"/><Relationship Id="rId17" Type="http://schemas.openxmlformats.org/officeDocument/2006/relationships/hyperlink" Target="consultantplus://offline/ref=BF01F42B5E7C2725FB66D48301D172D6D7ADBA4DD0B762631E6C64B04366B8A1506C5E33A7D368E8L803H" TargetMode="External"/><Relationship Id="rId25" Type="http://schemas.openxmlformats.org/officeDocument/2006/relationships/hyperlink" Target="consultantplus://offline/ref=BF01F42B5E7C2725FB66D48301D172D6D7ADBA4DD0B762631E6C64B04366B8A1506C5E33A7D368E8L806H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F01F42B5E7C2725FB66D48301D172D6D7A3B845D0B662631E6C64B043L606H" TargetMode="External"/><Relationship Id="rId20" Type="http://schemas.openxmlformats.org/officeDocument/2006/relationships/hyperlink" Target="consultantplus://offline/ref=BF01F42B5E7C2725FB66D48301D172D6D7AEBB42D3BD62631E6C64B04366B8A1506C5E33A7D369EFL801H" TargetMode="External"/><Relationship Id="rId29" Type="http://schemas.openxmlformats.org/officeDocument/2006/relationships/hyperlink" Target="consultantplus://offline/ref=BF01F42B5E7C2725FB66D48301D172D6D7ADB744D1BC62631E6C64B04366B8A1506C5E33A7D168EBL808H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F01F42B5E7C2725FB66D48301D172D6D7AEBB42D3BD62631E6C64B04366B8A1506C5E33A7D369EEL804H" TargetMode="External"/><Relationship Id="rId24" Type="http://schemas.openxmlformats.org/officeDocument/2006/relationships/hyperlink" Target="consultantplus://offline/ref=BF01F42B5E7C2725FB66D48301D172D6D7AEBB42D3BD62631E6C64B04366B8A1506C5E33A7D369EFL802H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F01F42B5E7C2725FB66D48301D172D6D7AEBB42D3BD62631E6C64B04366B8A1506C5E33A7D369EEL806H" TargetMode="External"/><Relationship Id="rId23" Type="http://schemas.openxmlformats.org/officeDocument/2006/relationships/hyperlink" Target="consultantplus://offline/ref=BF01F42B5E7C2725FB66D48301D172D6D7ADBA4DD0B762631E6C64B04366B8A1506C5E33A7D368E8L807H" TargetMode="External"/><Relationship Id="rId28" Type="http://schemas.openxmlformats.org/officeDocument/2006/relationships/hyperlink" Target="consultantplus://offline/ref=BF01F42B5E7C2725FB66D48301D172D6D7ADB947D7B262631E6C64B04366B8A1506C5E33A7D368EA81858576L308H" TargetMode="External"/><Relationship Id="rId10" Type="http://schemas.openxmlformats.org/officeDocument/2006/relationships/hyperlink" Target="consultantplus://offline/ref=BF01F42B5E7C2725FB66D48301D172D6D7AEBB42D3BD62631E6C64B04366B8A1506C5E33A7D369EEL802H" TargetMode="External"/><Relationship Id="rId19" Type="http://schemas.openxmlformats.org/officeDocument/2006/relationships/hyperlink" Target="consultantplus://offline/ref=BF01F42B5E7C2725FB66D48301D172D6D7AEBB42D3BD62631E6C64B04366B8A1506C5E33A7D369EEL809H" TargetMode="Externa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F01F42B5E7C2725FB66D48301D172D6D7AEBB42D3BD62631E6C64B04366B8A1506C5E33A7D369EEL803H" TargetMode="External"/><Relationship Id="rId14" Type="http://schemas.openxmlformats.org/officeDocument/2006/relationships/hyperlink" Target="consultantplus://offline/ref=BF01F42B5E7C2725FB66D48301D172D6D7ADBA4DD0B762631E6C64B04366B8A1506C5E33A7D368EBL802H" TargetMode="External"/><Relationship Id="rId22" Type="http://schemas.openxmlformats.org/officeDocument/2006/relationships/hyperlink" Target="consultantplus://offline/ref=BF01F42B5E7C2725FB66D48301D172D6D7AEBB42D3BD62631E6C64B04366B8A1506C5E33A7D369EFL803H" TargetMode="External"/><Relationship Id="rId27" Type="http://schemas.openxmlformats.org/officeDocument/2006/relationships/hyperlink" Target="consultantplus://offline/ref=BF01F42B5E7C2725FB66D48301D172D6D7A3B845D0B462631E6C64B04366B8A1506C5E33A7D369E3L803H" TargetMode="External"/><Relationship Id="rId30" Type="http://schemas.openxmlformats.org/officeDocument/2006/relationships/hyperlink" Target="consultantplus://offline/ref=BF01F42B5E7C2725FB66D48301D172D6D7ADB947D7B262631E6C64B04366B8A1506C5E33A7D36AE9L806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3886</Words>
  <Characters>22154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25989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Жуйкова Анна Эдуардовна</dc:creator>
  <cp:lastModifiedBy>SokolnikovaNP</cp:lastModifiedBy>
  <cp:revision>2</cp:revision>
  <dcterms:created xsi:type="dcterms:W3CDTF">2016-07-22T08:41:00Z</dcterms:created>
  <dcterms:modified xsi:type="dcterms:W3CDTF">2016-07-22T08:41:00Z</dcterms:modified>
</cp:coreProperties>
</file>