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AC" w:rsidRPr="004F0BF6" w:rsidRDefault="009B08AC" w:rsidP="00A4512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4F0BF6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О ПРОВЕДЕНИИ КОНКУРСА</w:t>
      </w:r>
    </w:p>
    <w:p w:rsidR="009B08AC" w:rsidRPr="004F0BF6" w:rsidRDefault="009B08AC" w:rsidP="00A451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6F2B" w:rsidRPr="00204672" w:rsidRDefault="009B08A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1. Управление Федерального казначейства по 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Астраханской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области</w:t>
      </w:r>
      <w:r w:rsidR="00564214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Управление)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объявляет конкурс на замещение </w:t>
      </w:r>
      <w:r w:rsidR="005612EC" w:rsidRPr="00204672">
        <w:rPr>
          <w:rFonts w:ascii="Times New Roman" w:hAnsi="Times New Roman" w:cs="Times New Roman"/>
          <w:sz w:val="28"/>
          <w:szCs w:val="28"/>
        </w:rPr>
        <w:t>вакантных должностей</w:t>
      </w:r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</w:t>
      </w:r>
      <w:r w:rsidR="002F2907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(далее – гражданская служба)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13EBC" w:rsidRPr="00204672" w:rsidRDefault="00F13EB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отнесенных  к ведущей группе должностей категории «</w:t>
      </w:r>
      <w:r w:rsidR="004A27A7">
        <w:rPr>
          <w:rFonts w:ascii="Times New Roman" w:hAnsi="Times New Roman" w:cs="Times New Roman"/>
          <w:b/>
          <w:color w:val="000000"/>
          <w:sz w:val="28"/>
          <w:szCs w:val="28"/>
        </w:rPr>
        <w:t>специалисты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»:</w:t>
      </w:r>
    </w:p>
    <w:p w:rsidR="00F13EBC" w:rsidRPr="004A27A7" w:rsidRDefault="00F13EBC" w:rsidP="004A27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A27A7">
        <w:rPr>
          <w:rFonts w:ascii="Times New Roman" w:hAnsi="Times New Roman" w:cs="Times New Roman"/>
          <w:color w:val="000000"/>
          <w:sz w:val="28"/>
          <w:szCs w:val="28"/>
        </w:rPr>
        <w:t xml:space="preserve"> главный контролер – ревизор </w:t>
      </w:r>
      <w:proofErr w:type="spellStart"/>
      <w:r w:rsidR="004A27A7">
        <w:rPr>
          <w:rFonts w:ascii="Times New Roman" w:hAnsi="Times New Roman" w:cs="Times New Roman"/>
          <w:color w:val="000000"/>
          <w:sz w:val="28"/>
          <w:szCs w:val="28"/>
        </w:rPr>
        <w:t>контрольно</w:t>
      </w:r>
      <w:proofErr w:type="spellEnd"/>
      <w:r w:rsidR="004A27A7">
        <w:rPr>
          <w:rFonts w:ascii="Times New Roman" w:hAnsi="Times New Roman" w:cs="Times New Roman"/>
          <w:color w:val="000000"/>
          <w:sz w:val="28"/>
          <w:szCs w:val="28"/>
        </w:rPr>
        <w:t xml:space="preserve"> – ревизионного отдела в социально – экономической сфере.</w:t>
      </w:r>
    </w:p>
    <w:p w:rsidR="002F2907" w:rsidRDefault="002F290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отнесенных к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старшей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</w:t>
      </w:r>
      <w:r w:rsidR="004A7525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должностей категории 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специалисты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4A27A7" w:rsidRDefault="004A27A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27A7">
        <w:rPr>
          <w:rFonts w:ascii="Times New Roman" w:hAnsi="Times New Roman" w:cs="Times New Roman"/>
          <w:color w:val="000000"/>
          <w:sz w:val="28"/>
          <w:szCs w:val="28"/>
        </w:rPr>
        <w:t xml:space="preserve">- казначей </w:t>
      </w:r>
      <w:r>
        <w:rPr>
          <w:rFonts w:ascii="Times New Roman" w:hAnsi="Times New Roman" w:cs="Times New Roman"/>
          <w:color w:val="000000"/>
          <w:sz w:val="28"/>
          <w:szCs w:val="28"/>
        </w:rPr>
        <w:t>отдела централизованной бухгалтерии;</w:t>
      </w:r>
    </w:p>
    <w:p w:rsidR="004A27A7" w:rsidRDefault="004A27A7" w:rsidP="004A27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27A7">
        <w:rPr>
          <w:rFonts w:ascii="Times New Roman" w:hAnsi="Times New Roman" w:cs="Times New Roman"/>
          <w:color w:val="000000"/>
          <w:sz w:val="28"/>
          <w:szCs w:val="28"/>
        </w:rPr>
        <w:t xml:space="preserve">- казначей </w:t>
      </w:r>
      <w:r>
        <w:rPr>
          <w:rFonts w:ascii="Times New Roman" w:hAnsi="Times New Roman" w:cs="Times New Roman"/>
          <w:color w:val="000000"/>
          <w:sz w:val="28"/>
          <w:szCs w:val="28"/>
        </w:rPr>
        <w:t>отдела централизованной бухгалтерии;</w:t>
      </w:r>
    </w:p>
    <w:p w:rsidR="004B33D7" w:rsidRDefault="004A27A7" w:rsidP="004B33D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33D7">
        <w:rPr>
          <w:rFonts w:ascii="Times New Roman" w:hAnsi="Times New Roman" w:cs="Times New Roman"/>
          <w:sz w:val="28"/>
          <w:szCs w:val="28"/>
        </w:rPr>
        <w:t xml:space="preserve">контролер – ревизор </w:t>
      </w:r>
      <w:proofErr w:type="spellStart"/>
      <w:r w:rsidR="004B33D7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="004B33D7">
        <w:rPr>
          <w:rFonts w:ascii="Times New Roman" w:hAnsi="Times New Roman" w:cs="Times New Roman"/>
          <w:sz w:val="28"/>
          <w:szCs w:val="28"/>
        </w:rPr>
        <w:t xml:space="preserve"> – ревизионного отдела в социально – экономической сфере;</w:t>
      </w:r>
    </w:p>
    <w:p w:rsidR="004A27A7" w:rsidRDefault="004A27A7" w:rsidP="004A27A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контролер – ревизор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ревизионного отдела в социально – экономической сфере;</w:t>
      </w:r>
    </w:p>
    <w:p w:rsidR="004B33D7" w:rsidRDefault="004B33D7" w:rsidP="004B33D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казначей отдела № 7 (место работы  - </w:t>
      </w:r>
      <w:r w:rsidRPr="004B33D7">
        <w:rPr>
          <w:rFonts w:ascii="Times New Roman" w:hAnsi="Times New Roman" w:cs="Times New Roman"/>
          <w:sz w:val="28"/>
          <w:szCs w:val="28"/>
        </w:rPr>
        <w:t>п. Лиман</w:t>
      </w:r>
      <w:r w:rsidR="00F30796">
        <w:rPr>
          <w:rFonts w:ascii="Times New Roman" w:hAnsi="Times New Roman" w:cs="Times New Roman"/>
          <w:sz w:val="28"/>
          <w:szCs w:val="28"/>
        </w:rPr>
        <w:t>)</w:t>
      </w:r>
      <w:r w:rsidR="004A27A7">
        <w:rPr>
          <w:rFonts w:ascii="Times New Roman" w:hAnsi="Times New Roman" w:cs="Times New Roman"/>
          <w:sz w:val="28"/>
          <w:szCs w:val="28"/>
        </w:rPr>
        <w:t>.</w:t>
      </w:r>
    </w:p>
    <w:p w:rsidR="004B33D7" w:rsidRPr="00204672" w:rsidRDefault="004B33D7" w:rsidP="004B33D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4A76" w:rsidRPr="00204672" w:rsidRDefault="0058057D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2. </w:t>
      </w:r>
      <w:r w:rsidR="002B4A76" w:rsidRPr="00204672">
        <w:rPr>
          <w:rFonts w:ascii="Times New Roman" w:hAnsi="Times New Roman" w:cs="Times New Roman"/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следующим </w:t>
      </w:r>
      <w:r w:rsidR="002B4A76" w:rsidRPr="00204672">
        <w:rPr>
          <w:rFonts w:ascii="Times New Roman" w:hAnsi="Times New Roman" w:cs="Times New Roman"/>
          <w:b/>
          <w:sz w:val="28"/>
          <w:szCs w:val="28"/>
        </w:rPr>
        <w:t>квалификационным требованиям</w:t>
      </w:r>
      <w:r w:rsidR="002B4A76" w:rsidRPr="00204672">
        <w:rPr>
          <w:rFonts w:ascii="Times New Roman" w:hAnsi="Times New Roman" w:cs="Times New Roman"/>
          <w:sz w:val="28"/>
          <w:szCs w:val="28"/>
        </w:rPr>
        <w:t>:</w:t>
      </w:r>
    </w:p>
    <w:p w:rsidR="00265286" w:rsidRPr="00204672" w:rsidRDefault="00265286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5286" w:rsidRPr="00204672" w:rsidRDefault="00265286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должностей отнесенных  к ведущей</w:t>
      </w:r>
      <w:r w:rsidR="004A27A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старшей 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</w:t>
      </w:r>
      <w:r w:rsidR="004A27A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ам 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должностей категории «</w:t>
      </w:r>
      <w:r w:rsidR="004A27A7">
        <w:rPr>
          <w:rFonts w:ascii="Times New Roman" w:hAnsi="Times New Roman" w:cs="Times New Roman"/>
          <w:b/>
          <w:color w:val="000000"/>
          <w:sz w:val="28"/>
          <w:szCs w:val="28"/>
        </w:rPr>
        <w:t>специалисты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»:</w:t>
      </w:r>
    </w:p>
    <w:p w:rsidR="004A27A7" w:rsidRDefault="004A27A7" w:rsidP="004A27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главный контролер – ревизор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ревизионного отдела в социально – экономической сфере.</w:t>
      </w:r>
    </w:p>
    <w:p w:rsidR="004A27A7" w:rsidRDefault="004A27A7" w:rsidP="004A27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27A7">
        <w:rPr>
          <w:rFonts w:ascii="Times New Roman" w:hAnsi="Times New Roman" w:cs="Times New Roman"/>
          <w:color w:val="000000"/>
          <w:sz w:val="28"/>
          <w:szCs w:val="28"/>
        </w:rPr>
        <w:t xml:space="preserve">- казначей </w:t>
      </w:r>
      <w:r>
        <w:rPr>
          <w:rFonts w:ascii="Times New Roman" w:hAnsi="Times New Roman" w:cs="Times New Roman"/>
          <w:color w:val="000000"/>
          <w:sz w:val="28"/>
          <w:szCs w:val="28"/>
        </w:rPr>
        <w:t>отдела централизованной бухгалтерии;</w:t>
      </w:r>
    </w:p>
    <w:p w:rsidR="004A27A7" w:rsidRDefault="004A27A7" w:rsidP="004A27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27A7">
        <w:rPr>
          <w:rFonts w:ascii="Times New Roman" w:hAnsi="Times New Roman" w:cs="Times New Roman"/>
          <w:color w:val="000000"/>
          <w:sz w:val="28"/>
          <w:szCs w:val="28"/>
        </w:rPr>
        <w:t xml:space="preserve">- казначей </w:t>
      </w:r>
      <w:r>
        <w:rPr>
          <w:rFonts w:ascii="Times New Roman" w:hAnsi="Times New Roman" w:cs="Times New Roman"/>
          <w:color w:val="000000"/>
          <w:sz w:val="28"/>
          <w:szCs w:val="28"/>
        </w:rPr>
        <w:t>отдела централизованной бухгалтерии;</w:t>
      </w:r>
    </w:p>
    <w:p w:rsidR="004A27A7" w:rsidRDefault="004A27A7" w:rsidP="004A27A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контролер – ревизор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ревизионного отдела в социально – экономической сфере;</w:t>
      </w:r>
    </w:p>
    <w:p w:rsidR="004A27A7" w:rsidRDefault="004A27A7" w:rsidP="004A27A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контролер – ревизор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ревизионного отдела в социально – экономической сфере;</w:t>
      </w:r>
    </w:p>
    <w:p w:rsidR="004A27A7" w:rsidRDefault="004A27A7" w:rsidP="004A27A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казначей отдела № 7 (место работы  - </w:t>
      </w:r>
      <w:r w:rsidRPr="004B33D7">
        <w:rPr>
          <w:rFonts w:ascii="Times New Roman" w:hAnsi="Times New Roman" w:cs="Times New Roman"/>
          <w:sz w:val="28"/>
          <w:szCs w:val="28"/>
        </w:rPr>
        <w:t>п. Лиман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A53DF" w:rsidRPr="00204672" w:rsidRDefault="004A53DF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4A53DF" w:rsidRPr="00204672" w:rsidRDefault="004A53DF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4A53DF" w:rsidRPr="00204672" w:rsidRDefault="004A53DF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требования: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знаний: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9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4A53DF" w:rsidRPr="00204672" w:rsidRDefault="004A53DF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lastRenderedPageBreak/>
        <w:t xml:space="preserve">Знания: </w:t>
      </w:r>
      <w:hyperlink r:id="rId10" w:history="1">
        <w:proofErr w:type="gramStart"/>
        <w:r w:rsidRPr="00204672">
          <w:rPr>
            <w:color w:val="000000"/>
            <w:sz w:val="28"/>
            <w:szCs w:val="28"/>
          </w:rPr>
          <w:t>Конституци</w:t>
        </w:r>
      </w:hyperlink>
      <w:r w:rsidRPr="00204672">
        <w:rPr>
          <w:color w:val="000000"/>
          <w:sz w:val="28"/>
          <w:szCs w:val="28"/>
        </w:rPr>
        <w:t>и</w:t>
      </w:r>
      <w:proofErr w:type="gramEnd"/>
      <w:r w:rsidRPr="00204672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инструкцией по делопроизводству; аппаратного и программного обеспечения; возможностей и особенностей </w:t>
      </w:r>
      <w:proofErr w:type="gramStart"/>
      <w:r w:rsidRPr="00204672">
        <w:rPr>
          <w:sz w:val="28"/>
          <w:szCs w:val="28"/>
        </w:rPr>
        <w:t>применения</w:t>
      </w:r>
      <w:proofErr w:type="gramEnd"/>
      <w:r w:rsidRPr="00204672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умений:  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мыслить системно (стратегически);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планировать, рационально использовать служебное время и достигать результата;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изменениями.</w:t>
      </w:r>
    </w:p>
    <w:p w:rsidR="004A53DF" w:rsidRPr="00C95E60" w:rsidRDefault="004A53DF" w:rsidP="00FE277C">
      <w:pPr>
        <w:pStyle w:val="a8"/>
        <w:ind w:firstLine="720"/>
        <w:rPr>
          <w:sz w:val="28"/>
          <w:szCs w:val="28"/>
        </w:rPr>
      </w:pPr>
      <w:proofErr w:type="gramStart"/>
      <w:r w:rsidRPr="00204672">
        <w:rPr>
          <w:sz w:val="28"/>
          <w:szCs w:val="28"/>
        </w:rPr>
        <w:t>Навыки: работы в сфере, соответствующей направлению деятельности структурного подразделения Управления, организации и обеспечения выполнения поставленных задач; квалифицированного планирования работы, 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</w:t>
      </w:r>
      <w:proofErr w:type="gramEnd"/>
      <w:r w:rsidRPr="00204672">
        <w:rPr>
          <w:sz w:val="28"/>
          <w:szCs w:val="28"/>
        </w:rPr>
        <w:t xml:space="preserve">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8C14EF" w:rsidRPr="00204672" w:rsidRDefault="008C14EF" w:rsidP="00204672">
      <w:pPr>
        <w:pStyle w:val="a7"/>
        <w:spacing w:before="0" w:beforeAutospacing="0" w:after="0" w:afterAutospacing="0"/>
        <w:rPr>
          <w:sz w:val="28"/>
          <w:szCs w:val="28"/>
        </w:rPr>
      </w:pPr>
      <w:r w:rsidRPr="00204672">
        <w:rPr>
          <w:color w:val="000000"/>
          <w:sz w:val="28"/>
          <w:szCs w:val="28"/>
        </w:rPr>
        <w:t xml:space="preserve">          </w:t>
      </w:r>
      <w:r w:rsidR="00E031E7" w:rsidRPr="00204672">
        <w:rPr>
          <w:color w:val="000000"/>
          <w:sz w:val="28"/>
          <w:szCs w:val="28"/>
        </w:rPr>
        <w:t>3</w:t>
      </w:r>
      <w:r w:rsidR="00C55E71" w:rsidRPr="00204672">
        <w:rPr>
          <w:color w:val="000000"/>
          <w:sz w:val="28"/>
          <w:szCs w:val="28"/>
        </w:rPr>
        <w:t xml:space="preserve">. </w:t>
      </w:r>
      <w:r w:rsidRPr="00204672">
        <w:rPr>
          <w:sz w:val="28"/>
          <w:szCs w:val="28"/>
        </w:rPr>
        <w:t>Условия прохождения гражданской службы (Федеральный закон от 27 июля 2004 г. № 79-ФЗ «О государственной гражданской службе Российской Федерации»):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профессиональная служебная деятельность гражданского служащего осуществляется в соответствии с должностным регламентом;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денежное содержание: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службы, а также ежемесячные и иные дополнительные выплаты;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lastRenderedPageBreak/>
        <w:t>- ежегодный основной оплачиваемый отпуск;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дополнительный оплачиваемый отпуск за выслугу лет;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дополнительный отпуск за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присвоение классного чина гражданской службы гражданскому служащему по замещаемой должности гражданской службы;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профессиональное развитие в течение всего периода прохождения гражданской службы;</w:t>
      </w:r>
    </w:p>
    <w:p w:rsidR="00C55E71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204672">
        <w:rPr>
          <w:sz w:val="28"/>
          <w:szCs w:val="28"/>
        </w:rPr>
        <w:t>- аттестация гражданского служащего один раз в три года.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имеет право 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обеспечение надлежащих организационно-технических условий, необходимых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сведений о себе;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должностной рост на конкурсной основе;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профессиональное развитие в порядке, установленном Федеральным </w:t>
      </w:r>
      <w:hyperlink r:id="rId1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членство в профессиональном союзе;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рассмотрение индивидуальных служебных споров в соответствии с Федеральным </w:t>
      </w:r>
      <w:hyperlink r:id="rId12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</w:t>
      </w:r>
      <w:hyperlink r:id="rId13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проведение по его заявлению служебной проверки;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  защиту своих прав и законных интересов на гражданской службе, включая обжалование в суд их нарушения;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hyperlink r:id="rId14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государственную защиту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государственное пенсионное обеспечение в соответствии с федеральным </w:t>
      </w:r>
      <w:hyperlink r:id="rId15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законом.</w:t>
        </w:r>
      </w:hyperlink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20"/>
      <w:bookmarkEnd w:id="1"/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обязан: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соблюдать </w:t>
      </w:r>
      <w:hyperlink r:id="rId16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Конституцию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исполнять должностные обязанности в соответствии с должностным регламентом;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при исполнении должностных обязанностей права и законные интересы граждан и организаций;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соблюдать служебный распорядок Управления Федерального казначейства по Астраханской области;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поддерживать уровень квалификации, необходимый для надлежащего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не разглашать сведения, составляющие государственную и иную охраняемую федеральным </w:t>
      </w:r>
      <w:hyperlink r:id="rId17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-  беречь государственное имущество, в том числе предоставленное ему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представлять в установленном </w:t>
      </w:r>
      <w:hyperlink r:id="rId1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133800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gramStart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>сообщать в письменной форме представителю нанимателя о прекращении гражданства Российской Федерации или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гражданскому служащему стало известно об этом, но не позднее пяти рабочих дней со дня прекращения гражданства Российской Федерации или приобретения гражданства (подданства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иностранного государства либо получения вида на жительство или иного документа, </w:t>
      </w:r>
      <w:r>
        <w:rPr>
          <w:rFonts w:ascii="Times New Roman" w:hAnsi="Times New Roman" w:cs="Times New Roman"/>
          <w:sz w:val="28"/>
          <w:szCs w:val="28"/>
        </w:rPr>
        <w:lastRenderedPageBreak/>
        <w:t>подтверждающего право на постоянное проживание гражданина на территории иностранного государства;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5C558C" w:rsidRPr="00204672" w:rsidRDefault="005C558C" w:rsidP="0020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</w:t>
      </w:r>
      <w:r w:rsidR="008D334E" w:rsidRPr="008D33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334E">
        <w:rPr>
          <w:rFonts w:ascii="Times New Roman" w:eastAsia="Times New Roman" w:hAnsi="Times New Roman" w:cs="Times New Roman"/>
          <w:sz w:val="28"/>
          <w:szCs w:val="28"/>
        </w:rPr>
        <w:t xml:space="preserve">гражданский служащий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 исполнения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государственным гражданским служащим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неправомерного поручения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1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Par49"/>
      <w:bookmarkEnd w:id="2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не может находиться на гражданской службе в случае: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признания его недееспособным или ограниченно дееспособным решением суда, вступившим в законную силу;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близкого родства или свойства (родители, супруги, дети, братья, сестры, а также братья, сестры, родители, дети супругов и супруги детей) с гражданским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133800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прекращения гражданства Российской Федерации;</w:t>
      </w:r>
    </w:p>
    <w:p w:rsidR="00133800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представления подложных документов или заведомо ложных сведений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21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 и другими федеральными </w:t>
      </w:r>
      <w:hyperlink r:id="rId22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непредставления сведений, предусмотренных </w:t>
      </w:r>
      <w:hyperlink r:id="rId23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статьей 20.2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Иные ограничения, связанные с поступлением на гражданскую службу и ее прохождением устанавливаются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Ответственность за несоблюдение ограничений устанавливается Федеральным законом и другими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связи с прохождением гражданской службы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государственному гражданскому служащему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запрещается:</w:t>
      </w:r>
    </w:p>
    <w:p w:rsidR="00FE277C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замещать должность гражданской службы в случае:</w:t>
      </w:r>
    </w:p>
    <w:p w:rsidR="005C558C" w:rsidRPr="00204672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избрания или назначения на государственную должность, за исключением случаев, установленных </w:t>
      </w:r>
      <w:hyperlink r:id="rId24" w:history="1">
        <w:r w:rsidRPr="00133800">
          <w:rPr>
            <w:rFonts w:ascii="Times New Roman" w:hAnsi="Times New Roman" w:cs="Times New Roman"/>
            <w:sz w:val="28"/>
            <w:szCs w:val="28"/>
          </w:rPr>
          <w:t>частью второй статьи 4</w:t>
        </w:r>
      </w:hyperlink>
      <w:r w:rsidRPr="001338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конституционного закона от 6 ноября 2020 года N 4-ФКЗ "О Правительстве Российской Федерации" и </w:t>
      </w:r>
      <w:hyperlink r:id="rId25" w:history="1">
        <w:r w:rsidRPr="00133800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Pr="00133800">
          <w:rPr>
            <w:rFonts w:ascii="Times New Roman" w:hAnsi="Times New Roman" w:cs="Times New Roman"/>
            <w:sz w:val="28"/>
            <w:szCs w:val="28"/>
          </w:rPr>
          <w:lastRenderedPageBreak/>
          <w:t>девятой статьи 12</w:t>
        </w:r>
      </w:hyperlink>
      <w:r w:rsidRPr="00133800">
        <w:rPr>
          <w:rFonts w:ascii="Times New Roman" w:hAnsi="Times New Roman" w:cs="Times New Roman"/>
          <w:sz w:val="28"/>
          <w:szCs w:val="28"/>
        </w:rPr>
        <w:t xml:space="preserve"> Федерального закона от 22 декабря 2020 года N 437-Ф</w:t>
      </w:r>
      <w:r>
        <w:rPr>
          <w:rFonts w:ascii="Times New Roman" w:hAnsi="Times New Roman" w:cs="Times New Roman"/>
          <w:sz w:val="28"/>
          <w:szCs w:val="28"/>
        </w:rPr>
        <w:t>З "О федеральной территории "Сириус"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выборную должность в органе местного самоуправления;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</w:t>
      </w:r>
      <w:proofErr w:type="gramStart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приобретать в случаях, установленных федеральным законом, ценные бумаги, по которым может быть получен доход;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6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кодексом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разглашать или использовать в целях, не связанных с гражданской службой, </w:t>
      </w:r>
      <w:hyperlink r:id="rId27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использовать преимущества должностного положения для предвыборной агитации, а также для агитации по вопросам референдума;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прекращать исполнение должностных обязанностей в целях урегулирования служебного спора;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В случае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законодательством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2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Гражданин, замещавший должность гражданской службы, включенную в </w:t>
      </w:r>
      <w:hyperlink r:id="rId30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3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несоблюдение запретов, предусмотренных настоящей статьей, устанавливается Федеральным </w:t>
      </w:r>
      <w:hyperlink r:id="rId32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обязан: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исполнять должностные обязанности добросовестно, на высоком профессиональном уровне;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соблюдать ограничения, установленные Федеральным законом и другими федеральными законами для гражданских служащих;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поступки, порочащие его честь и достоинство;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проявлять корректность в обращении с гражданами;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проявлять уважение к нравственным обычаям и традициям народов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учитывать культурные и иные особенности различных этнических и социальных групп, а также конфессий;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способствовать межнациональному и межконфессиональному согласию;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допускать конфликтных ситуаций, способных нанести ущерб его репутации или авторитету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установленные правила публичных выступлений и предоставления служебной информации.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>4. Гражданин Российской Федерации, изъявивший желание участвовать в конкурсе, представляет в отдел государственной гражданской службы  Управления Федерального казначейства по Астраханской области (далее - кадровая служба) следующие документы: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DB370D" w:rsidRPr="00204672" w:rsidRDefault="00A625F3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33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667-р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20467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2005, N 22, ст. 2192; 2018, N 12, ст. 1677)</w:t>
      </w:r>
      <w:r w:rsidR="00DB370D" w:rsidRPr="00204672">
        <w:rPr>
          <w:rFonts w:ascii="Times New Roman" w:hAnsi="Times New Roman" w:cs="Times New Roman"/>
          <w:sz w:val="28"/>
          <w:szCs w:val="28"/>
        </w:rPr>
        <w:t>, с фотографией;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в) копию паспорта или заменяющего его документа (подлинник соответствующего документа предъявляется лично по </w:t>
      </w:r>
      <w:proofErr w:type="gramStart"/>
      <w:r w:rsidRPr="00204672">
        <w:rPr>
          <w:rFonts w:ascii="Times New Roman" w:hAnsi="Times New Roman" w:cs="Times New Roman"/>
          <w:sz w:val="28"/>
          <w:szCs w:val="28"/>
        </w:rPr>
        <w:t>прибытии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на конкурс);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hAnsi="Times New Roman" w:cs="Times New Roman"/>
          <w:sz w:val="28"/>
          <w:szCs w:val="28"/>
        </w:rPr>
        <w:t>копию трудовой книжки, заверенную нотариально или кадровой службой по месту работы (службы)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, и (или) сведения о  трудовой деятельности, предусмотренные статьей 66.1 Трудового кодекса Российской Федерации </w:t>
      </w:r>
      <w:r w:rsidR="00204672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2002, N 1, ст. 3; 2019, N 51, ст. 7491)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36118" w:rsidRPr="00204672">
        <w:rPr>
          <w:rFonts w:ascii="Times New Roman" w:hAnsi="Times New Roman" w:cs="Times New Roman"/>
          <w:sz w:val="28"/>
          <w:szCs w:val="28"/>
        </w:rPr>
        <w:t>(за исключением случаев, когда служебная (трудовая) деятельность осуществляется впервые), либо иные документы, подтверждающие служебную (трудовую</w:t>
      </w:r>
      <w:r w:rsidR="008D334E">
        <w:rPr>
          <w:rFonts w:ascii="Times New Roman" w:hAnsi="Times New Roman" w:cs="Times New Roman"/>
          <w:sz w:val="28"/>
          <w:szCs w:val="28"/>
        </w:rPr>
        <w:t>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 деятельность гражданина</w:t>
      </w:r>
      <w:r w:rsidRPr="0020467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DB370D" w:rsidRPr="00204672" w:rsidRDefault="00204672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DB370D" w:rsidRPr="00204672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34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форма N 001-ГС/у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декабря 2009г.</w:t>
      </w:r>
      <w:proofErr w:type="gramEnd"/>
      <w:r w:rsidR="00DB370D" w:rsidRPr="00204672">
        <w:rPr>
          <w:rFonts w:ascii="Times New Roman" w:hAnsi="Times New Roman" w:cs="Times New Roman"/>
          <w:sz w:val="28"/>
          <w:szCs w:val="28"/>
        </w:rPr>
        <w:t xml:space="preserve"> N 984н</w:t>
      </w: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(зарегистрирован в Министерстве юстиции Российской Федерации 29 декабря 2009 г., регистрационный номер 15878);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е) копию </w:t>
      </w:r>
      <w:r w:rsidR="004639DA" w:rsidRPr="00204672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 (персонифицированного) учета</w:t>
      </w:r>
      <w:r w:rsidRPr="0020467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</w:t>
      </w:r>
      <w:r w:rsidR="001B0B3C" w:rsidRPr="00204672">
        <w:rPr>
          <w:rFonts w:ascii="Times New Roman" w:hAnsi="Times New Roman" w:cs="Times New Roman"/>
          <w:sz w:val="28"/>
          <w:szCs w:val="28"/>
        </w:rPr>
        <w:t>и</w:t>
      </w:r>
      <w:r w:rsidRPr="0020467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Астраханской области.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Гражданский служащий, изъявивший желание участвовать в конкурсе в Управлении Федерального казначейства по Астраханской области, где он замещает должность гражданской службы, представляет в кадровую службу заявление на имя представителя нанимателя.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hAnsi="Times New Roman" w:cs="Times New Roman"/>
          <w:sz w:val="28"/>
          <w:szCs w:val="28"/>
        </w:rPr>
        <w:t xml:space="preserve">Гражданский служащий, изъявивший желание участвовать в конкурсе в Управлении Федерального казначейства по Астраханской области, при этом замещающий должность гражданской службы в ином государственном органе, представляет в кадровую службу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35" w:history="1">
        <w:r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26 мая 2005 г. N 667-р, с фотографией.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E47A99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На основании представленных документов конкурсная комиссия принимает решение о допуске гражданина (гражданского служащего) к участию в конкурсе.</w:t>
      </w:r>
    </w:p>
    <w:p w:rsidR="00DB370D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Достоверность сведений, представленных гражданином в Управление Федерального казначейства по Астраханской области, подлежит проверке. </w:t>
      </w:r>
      <w:proofErr w:type="gramStart"/>
      <w:r w:rsidRPr="00204672">
        <w:rPr>
          <w:rFonts w:ascii="Times New Roman" w:hAnsi="Times New Roman" w:cs="Times New Roman"/>
          <w:sz w:val="28"/>
          <w:szCs w:val="28"/>
        </w:rPr>
        <w:t xml:space="preserve">Сведения, представленные в электронном виде, подвергаются автоматизированной проверке в порядке, установленном </w:t>
      </w:r>
      <w:hyperlink r:id="rId36" w:history="1">
        <w:r w:rsidRPr="00204672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N 227 "О некоторых мерах по внедрению информационных технологий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в кадровую работу на государственной гражданской службе Российской Федерации".</w:t>
      </w:r>
    </w:p>
    <w:p w:rsidR="004E4321" w:rsidRPr="00204672" w:rsidRDefault="004E4321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</w:t>
      </w:r>
      <w:r w:rsidR="00E031E7" w:rsidRPr="00204672">
        <w:rPr>
          <w:rFonts w:ascii="Times New Roman" w:hAnsi="Times New Roman" w:cs="Times New Roman"/>
          <w:sz w:val="28"/>
          <w:szCs w:val="28"/>
        </w:rPr>
        <w:t>5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Начало   приема   документов   для   участия  в конкурсе c 8 часов 30 минут «</w:t>
      </w:r>
      <w:r w:rsidR="0078398A">
        <w:rPr>
          <w:rFonts w:ascii="Times New Roman" w:hAnsi="Times New Roman" w:cs="Times New Roman"/>
          <w:sz w:val="28"/>
          <w:szCs w:val="28"/>
        </w:rPr>
        <w:t>12</w:t>
      </w:r>
      <w:r w:rsidRPr="00204672">
        <w:rPr>
          <w:rFonts w:ascii="Times New Roman" w:hAnsi="Times New Roman" w:cs="Times New Roman"/>
          <w:sz w:val="28"/>
          <w:szCs w:val="28"/>
        </w:rPr>
        <w:t xml:space="preserve">»  </w:t>
      </w:r>
      <w:r w:rsidR="00040ED9">
        <w:rPr>
          <w:rFonts w:ascii="Times New Roman" w:hAnsi="Times New Roman" w:cs="Times New Roman"/>
          <w:sz w:val="28"/>
          <w:szCs w:val="28"/>
        </w:rPr>
        <w:t>а</w:t>
      </w:r>
      <w:r w:rsidR="0078398A">
        <w:rPr>
          <w:rFonts w:ascii="Times New Roman" w:hAnsi="Times New Roman" w:cs="Times New Roman"/>
          <w:sz w:val="28"/>
          <w:szCs w:val="28"/>
        </w:rPr>
        <w:t xml:space="preserve">вгуста </w:t>
      </w:r>
      <w:r w:rsidRPr="00204672">
        <w:rPr>
          <w:rFonts w:ascii="Times New Roman" w:hAnsi="Times New Roman" w:cs="Times New Roman"/>
          <w:sz w:val="28"/>
          <w:szCs w:val="28"/>
        </w:rPr>
        <w:t xml:space="preserve"> 20</w:t>
      </w:r>
      <w:r w:rsidR="009C0EC4" w:rsidRPr="00204672">
        <w:rPr>
          <w:rFonts w:ascii="Times New Roman" w:hAnsi="Times New Roman" w:cs="Times New Roman"/>
          <w:sz w:val="28"/>
          <w:szCs w:val="28"/>
        </w:rPr>
        <w:t>2</w:t>
      </w:r>
      <w:r w:rsidR="00040ED9">
        <w:rPr>
          <w:rFonts w:ascii="Times New Roman" w:hAnsi="Times New Roman" w:cs="Times New Roman"/>
          <w:sz w:val="28"/>
          <w:szCs w:val="28"/>
        </w:rPr>
        <w:t>2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г., окончания - до 17 часов 30 минут «</w:t>
      </w:r>
      <w:r w:rsidR="0078398A">
        <w:rPr>
          <w:rFonts w:ascii="Times New Roman" w:hAnsi="Times New Roman" w:cs="Times New Roman"/>
          <w:sz w:val="28"/>
          <w:szCs w:val="28"/>
        </w:rPr>
        <w:t>01</w:t>
      </w:r>
      <w:r w:rsidRPr="00204672">
        <w:rPr>
          <w:rFonts w:ascii="Times New Roman" w:hAnsi="Times New Roman" w:cs="Times New Roman"/>
          <w:sz w:val="28"/>
          <w:szCs w:val="28"/>
        </w:rPr>
        <w:t xml:space="preserve">» </w:t>
      </w:r>
      <w:r w:rsidR="0078398A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9C0EC4" w:rsidRPr="00204672">
        <w:rPr>
          <w:rFonts w:ascii="Times New Roman" w:hAnsi="Times New Roman" w:cs="Times New Roman"/>
          <w:sz w:val="28"/>
          <w:szCs w:val="28"/>
        </w:rPr>
        <w:t xml:space="preserve">  202</w:t>
      </w:r>
      <w:r w:rsidR="00040ED9">
        <w:rPr>
          <w:rFonts w:ascii="Times New Roman" w:hAnsi="Times New Roman" w:cs="Times New Roman"/>
          <w:sz w:val="28"/>
          <w:szCs w:val="28"/>
        </w:rPr>
        <w:t>2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г., в пятницу с 8 часов 30 минут до 16 часов 15 минут. В соответствии с трудовым законодательством Российской Федерации в предпраздничные дни продолжительность служебного дня сокращается на 1 час.</w:t>
      </w:r>
    </w:p>
    <w:p w:rsidR="009F7704" w:rsidRPr="00204672" w:rsidRDefault="009F7704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 w:rsidR="00C95E60" w:rsidRPr="00C95E60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  Прием документов осуществляется по адресу: </w:t>
      </w:r>
      <w:smartTag w:uri="urn:schemas-microsoft-com:office:smarttags" w:element="metricconverter">
        <w:smartTagPr>
          <w:attr w:name="ProductID" w:val="414056, г"/>
        </w:smartTagPr>
        <w:r w:rsidRPr="00204672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204672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 Контактные лица:  Рощина Татьяна Викторовна – начальник отдела  государственной гражданской службы и кадров, телефон 55-97-96, кабинет 411; Шахмуратова Любовь Анатольевна – заместитель  начальника отдела государственной гражданской службы и  кадров, телефон  55-97-30,   кабинет 410.</w:t>
      </w:r>
    </w:p>
    <w:p w:rsidR="004E432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Документы в течение 21 календарного дня со дня размещения объявления об их приеме на официальном сайте в сети "Интернет" представляются в кадровую службу гражданином (гражданским служащим) лично, посредством направления по почте или в электронном виде с использованием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B008CB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6</w:t>
      </w:r>
      <w:r w:rsidR="00C55E71" w:rsidRPr="00204672">
        <w:rPr>
          <w:rFonts w:ascii="Times New Roman" w:hAnsi="Times New Roman" w:cs="Times New Roman"/>
          <w:sz w:val="28"/>
          <w:szCs w:val="28"/>
        </w:rPr>
        <w:t>.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Предполагаемая дата проведения конкурса</w:t>
      </w:r>
      <w:r w:rsidR="00B008CB" w:rsidRPr="00204672">
        <w:rPr>
          <w:rFonts w:ascii="Times New Roman" w:hAnsi="Times New Roman" w:cs="Times New Roman"/>
          <w:b/>
          <w:sz w:val="28"/>
          <w:szCs w:val="28"/>
        </w:rPr>
        <w:t>:</w:t>
      </w:r>
    </w:p>
    <w:p w:rsidR="00C55E71" w:rsidRPr="00204672" w:rsidRDefault="00B008CB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904AD" w:rsidRPr="00204672">
        <w:rPr>
          <w:rFonts w:ascii="Times New Roman" w:hAnsi="Times New Roman" w:cs="Times New Roman"/>
          <w:b/>
          <w:sz w:val="28"/>
          <w:szCs w:val="28"/>
        </w:rPr>
        <w:t xml:space="preserve">не ранее </w:t>
      </w:r>
      <w:r w:rsidR="0078398A">
        <w:rPr>
          <w:rFonts w:ascii="Times New Roman" w:hAnsi="Times New Roman" w:cs="Times New Roman"/>
          <w:b/>
          <w:sz w:val="28"/>
          <w:szCs w:val="28"/>
        </w:rPr>
        <w:t>19 сентября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7F0054" w:rsidRPr="00204672">
        <w:rPr>
          <w:rFonts w:ascii="Times New Roman" w:hAnsi="Times New Roman" w:cs="Times New Roman"/>
          <w:b/>
          <w:sz w:val="28"/>
          <w:szCs w:val="28"/>
        </w:rPr>
        <w:t>2</w:t>
      </w:r>
      <w:r w:rsidR="00C95E60">
        <w:rPr>
          <w:rFonts w:ascii="Times New Roman" w:hAnsi="Times New Roman" w:cs="Times New Roman"/>
          <w:b/>
          <w:sz w:val="28"/>
          <w:szCs w:val="28"/>
        </w:rPr>
        <w:t>2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3A5ADF">
        <w:rPr>
          <w:rFonts w:ascii="Times New Roman" w:hAnsi="Times New Roman" w:cs="Times New Roman"/>
          <w:b/>
          <w:sz w:val="28"/>
          <w:szCs w:val="28"/>
        </w:rPr>
        <w:t>.</w:t>
      </w:r>
      <w:r w:rsidR="00A171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19C" w:rsidRPr="00A1719C">
        <w:rPr>
          <w:rFonts w:ascii="Times New Roman" w:hAnsi="Times New Roman" w:cs="Times New Roman"/>
          <w:sz w:val="28"/>
          <w:szCs w:val="28"/>
        </w:rPr>
        <w:t>в</w:t>
      </w:r>
      <w:r w:rsidR="00A171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Управлении Федерального казначейства по </w:t>
      </w:r>
      <w:r w:rsidR="008904AD" w:rsidRPr="00204672">
        <w:rPr>
          <w:rFonts w:ascii="Times New Roman" w:hAnsi="Times New Roman" w:cs="Times New Roman"/>
          <w:sz w:val="28"/>
          <w:szCs w:val="28"/>
        </w:rPr>
        <w:t>Астраханской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E4B73" w:rsidRDefault="008904AD" w:rsidP="006E4B7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           Место проведения конкурса: </w:t>
      </w:r>
      <w:smartTag w:uri="urn:schemas-microsoft-com:office:smarttags" w:element="metricconverter">
        <w:smartTagPr>
          <w:attr w:name="ProductID" w:val="414056, г"/>
        </w:smartTagPr>
        <w:r w:rsidRPr="00204672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204672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</w:t>
      </w:r>
    </w:p>
    <w:p w:rsidR="00C55E71" w:rsidRPr="00204672" w:rsidRDefault="006E4B73" w:rsidP="006E4B7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>Контактны</w:t>
      </w:r>
      <w:r w:rsidR="008904AD" w:rsidRPr="00204672">
        <w:rPr>
          <w:rFonts w:ascii="Times New Roman" w:hAnsi="Times New Roman" w:cs="Times New Roman"/>
          <w:sz w:val="28"/>
          <w:szCs w:val="28"/>
        </w:rPr>
        <w:t>е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8904AD" w:rsidRPr="00204672">
        <w:rPr>
          <w:rFonts w:ascii="Times New Roman" w:hAnsi="Times New Roman" w:cs="Times New Roman"/>
          <w:sz w:val="28"/>
          <w:szCs w:val="28"/>
        </w:rPr>
        <w:t>ы</w:t>
      </w:r>
      <w:r w:rsidR="00C55E71" w:rsidRPr="00204672">
        <w:rPr>
          <w:rFonts w:ascii="Times New Roman" w:hAnsi="Times New Roman" w:cs="Times New Roman"/>
          <w:sz w:val="28"/>
          <w:szCs w:val="28"/>
        </w:rPr>
        <w:t>: (8</w:t>
      </w:r>
      <w:r w:rsidR="008904AD" w:rsidRPr="00204672">
        <w:rPr>
          <w:rFonts w:ascii="Times New Roman" w:hAnsi="Times New Roman" w:cs="Times New Roman"/>
          <w:sz w:val="28"/>
          <w:szCs w:val="28"/>
        </w:rPr>
        <w:t>512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) </w:t>
      </w:r>
      <w:r w:rsidR="008904AD" w:rsidRPr="00204672">
        <w:rPr>
          <w:rFonts w:ascii="Times New Roman" w:hAnsi="Times New Roman" w:cs="Times New Roman"/>
          <w:sz w:val="28"/>
          <w:szCs w:val="28"/>
        </w:rPr>
        <w:t>55</w:t>
      </w:r>
      <w:r w:rsidR="00C55E71" w:rsidRPr="00204672">
        <w:rPr>
          <w:rFonts w:ascii="Times New Roman" w:hAnsi="Times New Roman" w:cs="Times New Roman"/>
          <w:sz w:val="28"/>
          <w:szCs w:val="28"/>
        </w:rPr>
        <w:t>-</w:t>
      </w:r>
      <w:r w:rsidR="008904AD" w:rsidRPr="00204672">
        <w:rPr>
          <w:rFonts w:ascii="Times New Roman" w:hAnsi="Times New Roman" w:cs="Times New Roman"/>
          <w:sz w:val="28"/>
          <w:szCs w:val="28"/>
        </w:rPr>
        <w:t>97</w:t>
      </w:r>
      <w:r w:rsidR="00C55E71" w:rsidRPr="00204672">
        <w:rPr>
          <w:rFonts w:ascii="Times New Roman" w:hAnsi="Times New Roman" w:cs="Times New Roman"/>
          <w:sz w:val="28"/>
          <w:szCs w:val="28"/>
        </w:rPr>
        <w:t>-</w:t>
      </w:r>
      <w:r w:rsidR="008904AD" w:rsidRPr="00204672">
        <w:rPr>
          <w:rFonts w:ascii="Times New Roman" w:hAnsi="Times New Roman" w:cs="Times New Roman"/>
          <w:sz w:val="28"/>
          <w:szCs w:val="28"/>
        </w:rPr>
        <w:t>96, (8512) 55-97-30</w:t>
      </w:r>
      <w:r w:rsidR="00C55E71" w:rsidRPr="00204672">
        <w:rPr>
          <w:rFonts w:ascii="Times New Roman" w:hAnsi="Times New Roman" w:cs="Times New Roman"/>
          <w:sz w:val="28"/>
          <w:szCs w:val="28"/>
        </w:rPr>
        <w:t>.</w:t>
      </w:r>
    </w:p>
    <w:p w:rsidR="00C55E71" w:rsidRPr="00204672" w:rsidRDefault="00C55E71" w:rsidP="006E4B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Конкурс проводится в соответствии с Федеральным законом от 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27 июля 2004 г. № 79-ФЗ «О государственной гражданской службе Российской Федерации», Указом Президента Российской Федерации от 01 февраля 2005 г.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№ 112 «О конкурсе на замещение вакантной должности государственной гражданской службы Российской Федерации»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 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A45129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E05F7E" w:rsidRPr="00204672" w:rsidRDefault="0007262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в</w:t>
      </w:r>
      <w:r w:rsidR="00E05F7E" w:rsidRPr="00204672">
        <w:rPr>
          <w:rFonts w:ascii="Times New Roman" w:hAnsi="Times New Roman" w:cs="Times New Roman"/>
          <w:sz w:val="28"/>
          <w:szCs w:val="28"/>
        </w:rPr>
        <w:t>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C55E71" w:rsidRPr="00204672" w:rsidRDefault="00E031E7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 Оформления кандидатам допуска к сведениям, составляющим государственную и иную охраняемую законом тайну, не требуется.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>8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 xml:space="preserve">Методы оценки профессиональных и личностных качеств кандидатов </w:t>
      </w:r>
      <w:r w:rsidR="002F2907" w:rsidRPr="00204672">
        <w:rPr>
          <w:rFonts w:ascii="Times New Roman" w:hAnsi="Times New Roman" w:cs="Times New Roman"/>
          <w:sz w:val="28"/>
          <w:szCs w:val="28"/>
        </w:rPr>
        <w:t xml:space="preserve">на замещение вакантных должностей гражданской службы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>– тестирование по вопросам, связанным с выполнением должностных обязанностей по вакантной должности гражданской службы, и индивидуальное собеседование</w:t>
      </w:r>
      <w:r w:rsidR="00A16A7A" w:rsidRPr="00204672">
        <w:rPr>
          <w:rFonts w:ascii="Times New Roman" w:hAnsi="Times New Roman" w:cs="Times New Roman"/>
          <w:sz w:val="28"/>
          <w:szCs w:val="28"/>
        </w:rPr>
        <w:t>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основ </w:t>
      </w:r>
      <w:hyperlink r:id="rId37" w:history="1">
        <w:r w:rsidRPr="00204672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При тестировании используется единый перечень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           Тест содержит 40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На каждый вопрос теста может быть только один верный вариант ответа.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Кандидатам на вакантную должность гражданской службы предоставляется одинаковое время для подготовки письменного ответа на вопросы теста.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Индивидуальное собеседование с кандидатами, прошедшими тестирование, проводится членами конкурсной комиссии. В рамках индивидуального собеседования задаются вопросы, направленные на оценку профессионального уровня кандидата.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 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9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служащего, размещены </w:t>
      </w:r>
      <w:r w:rsidR="009F7704" w:rsidRPr="00204672">
        <w:rPr>
          <w:rFonts w:ascii="Times New Roman" w:hAnsi="Times New Roman" w:cs="Times New Roman"/>
          <w:sz w:val="28"/>
          <w:szCs w:val="28"/>
        </w:rPr>
        <w:t>на официальном</w:t>
      </w:r>
      <w:r w:rsidR="00C11176">
        <w:rPr>
          <w:rFonts w:ascii="Times New Roman" w:hAnsi="Times New Roman" w:cs="Times New Roman"/>
          <w:sz w:val="28"/>
          <w:szCs w:val="28"/>
        </w:rPr>
        <w:t xml:space="preserve"> сайте</w:t>
      </w:r>
      <w:r w:rsidR="009F7704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в </w:t>
      </w:r>
      <w:r w:rsidR="00696660" w:rsidRPr="00204672">
        <w:rPr>
          <w:rFonts w:ascii="Times New Roman" w:hAnsi="Times New Roman" w:cs="Times New Roman"/>
          <w:sz w:val="28"/>
          <w:szCs w:val="28"/>
        </w:rPr>
        <w:t>разделе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: «Иная деятельность/Госслужба в УФК/Вакансии» </w:t>
      </w:r>
      <w:r w:rsidR="00696660" w:rsidRPr="00204672">
        <w:rPr>
          <w:rFonts w:ascii="Times New Roman" w:hAnsi="Times New Roman" w:cs="Times New Roman"/>
          <w:sz w:val="28"/>
          <w:szCs w:val="28"/>
        </w:rPr>
        <w:t>и являются приложением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 к настоящему объявлению.</w:t>
      </w:r>
    </w:p>
    <w:p w:rsidR="00965F5B" w:rsidRPr="00204672" w:rsidRDefault="00E031E7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10</w:t>
      </w:r>
      <w:r w:rsidR="00C55E71" w:rsidRPr="00204672">
        <w:rPr>
          <w:rFonts w:ascii="Times New Roman" w:hAnsi="Times New Roman"/>
          <w:sz w:val="28"/>
          <w:szCs w:val="28"/>
        </w:rPr>
        <w:t xml:space="preserve">. </w:t>
      </w:r>
      <w:r w:rsidR="00965F5B" w:rsidRPr="00204672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</w:t>
      </w:r>
      <w:r w:rsidR="00965F5B" w:rsidRPr="00204672">
        <w:rPr>
          <w:rFonts w:ascii="Times New Roman" w:hAnsi="Times New Roman"/>
          <w:b/>
          <w:sz w:val="28"/>
          <w:szCs w:val="28"/>
        </w:rPr>
        <w:t>предварительный квалификационный тест</w:t>
      </w:r>
      <w:r w:rsidR="00965F5B" w:rsidRPr="00204672">
        <w:rPr>
          <w:rFonts w:ascii="Times New Roman" w:hAnsi="Times New Roman"/>
          <w:sz w:val="28"/>
          <w:szCs w:val="28"/>
        </w:rPr>
        <w:t xml:space="preserve"> вне рамок конкурса для самостоятельной оценки им своего профессионального уровня (далее</w:t>
      </w:r>
      <w:r w:rsidR="001B1409" w:rsidRPr="00204672">
        <w:rPr>
          <w:rFonts w:ascii="Times New Roman" w:hAnsi="Times New Roman"/>
          <w:sz w:val="28"/>
          <w:szCs w:val="28"/>
        </w:rPr>
        <w:t xml:space="preserve"> –</w:t>
      </w:r>
      <w:r w:rsidR="00965F5B" w:rsidRPr="00204672">
        <w:rPr>
          <w:rFonts w:ascii="Times New Roman" w:hAnsi="Times New Roman"/>
          <w:sz w:val="28"/>
          <w:szCs w:val="28"/>
        </w:rPr>
        <w:t>предварительный тест).</w:t>
      </w:r>
    </w:p>
    <w:p w:rsidR="00965F5B" w:rsidRPr="00204672" w:rsidRDefault="00965F5B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38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2871D9" w:rsidRDefault="005F02CE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204672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204672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2871D9">
        <w:rPr>
          <w:rFonts w:ascii="Times New Roman" w:hAnsi="Times New Roman"/>
          <w:sz w:val="28"/>
          <w:szCs w:val="28"/>
          <w:lang w:val="en-US"/>
        </w:rPr>
        <w:t>www</w:t>
      </w:r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gossluzhba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</w:p>
    <w:p w:rsidR="00B121CD" w:rsidRPr="00204672" w:rsidRDefault="003402AE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096E25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096E25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С подробной информацией об Управлении можно ознакомиться на сайте </w:t>
      </w:r>
      <w:proofErr w:type="spellStart"/>
      <w:r w:rsidR="00D26EFF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astrahan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roskazna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4639DA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gov</w:t>
      </w:r>
      <w:proofErr w:type="spellEnd"/>
      <w:r w:rsidR="004639D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096E25" w:rsidRPr="00204672" w:rsidSect="00022B8D">
      <w:headerReference w:type="default" r:id="rId39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8C6" w:rsidRDefault="007828C6" w:rsidP="00022B8D">
      <w:pPr>
        <w:spacing w:after="0" w:line="240" w:lineRule="auto"/>
      </w:pPr>
      <w:r>
        <w:separator/>
      </w:r>
    </w:p>
  </w:endnote>
  <w:endnote w:type="continuationSeparator" w:id="0">
    <w:p w:rsidR="007828C6" w:rsidRDefault="007828C6" w:rsidP="0002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8C6" w:rsidRDefault="007828C6" w:rsidP="00022B8D">
      <w:pPr>
        <w:spacing w:after="0" w:line="240" w:lineRule="auto"/>
      </w:pPr>
      <w:r>
        <w:separator/>
      </w:r>
    </w:p>
  </w:footnote>
  <w:footnote w:type="continuationSeparator" w:id="0">
    <w:p w:rsidR="007828C6" w:rsidRDefault="007828C6" w:rsidP="00022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8533282"/>
      <w:docPartObj>
        <w:docPartGallery w:val="Page Numbers (Top of Page)"/>
        <w:docPartUnique/>
      </w:docPartObj>
    </w:sdtPr>
    <w:sdtEndPr/>
    <w:sdtContent>
      <w:p w:rsidR="00022B8D" w:rsidRDefault="007B61AE">
        <w:pPr>
          <w:pStyle w:val="ac"/>
          <w:jc w:val="center"/>
        </w:pPr>
        <w:r>
          <w:fldChar w:fldCharType="begin"/>
        </w:r>
        <w:r w:rsidR="00022B8D">
          <w:instrText>PAGE   \* MERGEFORMAT</w:instrText>
        </w:r>
        <w:r>
          <w:fldChar w:fldCharType="separate"/>
        </w:r>
        <w:r w:rsidR="0005367B">
          <w:rPr>
            <w:noProof/>
          </w:rPr>
          <w:t>15</w:t>
        </w:r>
        <w:r>
          <w:fldChar w:fldCharType="end"/>
        </w:r>
      </w:p>
    </w:sdtContent>
  </w:sdt>
  <w:p w:rsidR="00022B8D" w:rsidRDefault="00022B8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14D99"/>
    <w:rsid w:val="00022273"/>
    <w:rsid w:val="00022B8D"/>
    <w:rsid w:val="00040B33"/>
    <w:rsid w:val="00040ED9"/>
    <w:rsid w:val="000438FD"/>
    <w:rsid w:val="0005367B"/>
    <w:rsid w:val="0005422C"/>
    <w:rsid w:val="0005579C"/>
    <w:rsid w:val="00072627"/>
    <w:rsid w:val="00077EA7"/>
    <w:rsid w:val="0008273D"/>
    <w:rsid w:val="000915EC"/>
    <w:rsid w:val="0009456E"/>
    <w:rsid w:val="00096AE1"/>
    <w:rsid w:val="00096E25"/>
    <w:rsid w:val="000A17CB"/>
    <w:rsid w:val="000B30F4"/>
    <w:rsid w:val="000C0DAC"/>
    <w:rsid w:val="000C7714"/>
    <w:rsid w:val="000F37B3"/>
    <w:rsid w:val="00100FD0"/>
    <w:rsid w:val="00125DF9"/>
    <w:rsid w:val="00133800"/>
    <w:rsid w:val="0018401E"/>
    <w:rsid w:val="00186796"/>
    <w:rsid w:val="00193816"/>
    <w:rsid w:val="001B0B3C"/>
    <w:rsid w:val="001B1409"/>
    <w:rsid w:val="001B2C56"/>
    <w:rsid w:val="001D06BF"/>
    <w:rsid w:val="001E125C"/>
    <w:rsid w:val="001F2309"/>
    <w:rsid w:val="001F343C"/>
    <w:rsid w:val="001F6A0F"/>
    <w:rsid w:val="00200128"/>
    <w:rsid w:val="002021F5"/>
    <w:rsid w:val="00203818"/>
    <w:rsid w:val="00204672"/>
    <w:rsid w:val="0021256D"/>
    <w:rsid w:val="00233EB5"/>
    <w:rsid w:val="00257A31"/>
    <w:rsid w:val="00264DB4"/>
    <w:rsid w:val="00265286"/>
    <w:rsid w:val="00271678"/>
    <w:rsid w:val="0028585E"/>
    <w:rsid w:val="00285972"/>
    <w:rsid w:val="002871D9"/>
    <w:rsid w:val="00290813"/>
    <w:rsid w:val="002B4606"/>
    <w:rsid w:val="002B4A76"/>
    <w:rsid w:val="002B4B77"/>
    <w:rsid w:val="002D13B5"/>
    <w:rsid w:val="002F2907"/>
    <w:rsid w:val="0031057B"/>
    <w:rsid w:val="003275CE"/>
    <w:rsid w:val="00330833"/>
    <w:rsid w:val="00337738"/>
    <w:rsid w:val="003402AE"/>
    <w:rsid w:val="00351B21"/>
    <w:rsid w:val="003718D5"/>
    <w:rsid w:val="00377C7D"/>
    <w:rsid w:val="003A5ADF"/>
    <w:rsid w:val="003A6B0C"/>
    <w:rsid w:val="003B2E2C"/>
    <w:rsid w:val="003E22FE"/>
    <w:rsid w:val="003E6E42"/>
    <w:rsid w:val="003F6819"/>
    <w:rsid w:val="0040518C"/>
    <w:rsid w:val="00406B43"/>
    <w:rsid w:val="00435ECA"/>
    <w:rsid w:val="0044593E"/>
    <w:rsid w:val="00462BCE"/>
    <w:rsid w:val="004639DA"/>
    <w:rsid w:val="00481C9E"/>
    <w:rsid w:val="00487D30"/>
    <w:rsid w:val="004A27A7"/>
    <w:rsid w:val="004A4C88"/>
    <w:rsid w:val="004A53DF"/>
    <w:rsid w:val="004A7525"/>
    <w:rsid w:val="004B2CD0"/>
    <w:rsid w:val="004B33D7"/>
    <w:rsid w:val="004B47EC"/>
    <w:rsid w:val="004C50C4"/>
    <w:rsid w:val="004D1691"/>
    <w:rsid w:val="004E4321"/>
    <w:rsid w:val="004F0BF6"/>
    <w:rsid w:val="004F3CF2"/>
    <w:rsid w:val="004F4B7C"/>
    <w:rsid w:val="004F59A2"/>
    <w:rsid w:val="00511033"/>
    <w:rsid w:val="0051107F"/>
    <w:rsid w:val="00511E38"/>
    <w:rsid w:val="00523911"/>
    <w:rsid w:val="00533C8A"/>
    <w:rsid w:val="0054616F"/>
    <w:rsid w:val="00546B41"/>
    <w:rsid w:val="005612EC"/>
    <w:rsid w:val="00564214"/>
    <w:rsid w:val="00567F56"/>
    <w:rsid w:val="0058057D"/>
    <w:rsid w:val="005830CF"/>
    <w:rsid w:val="005868E5"/>
    <w:rsid w:val="005A4AB8"/>
    <w:rsid w:val="005B7356"/>
    <w:rsid w:val="005C558C"/>
    <w:rsid w:val="005C776F"/>
    <w:rsid w:val="005D79B0"/>
    <w:rsid w:val="005F02CE"/>
    <w:rsid w:val="00603B7D"/>
    <w:rsid w:val="006210CF"/>
    <w:rsid w:val="00635F60"/>
    <w:rsid w:val="00640AD9"/>
    <w:rsid w:val="006669CF"/>
    <w:rsid w:val="0067489C"/>
    <w:rsid w:val="00676C2F"/>
    <w:rsid w:val="00696660"/>
    <w:rsid w:val="006A0347"/>
    <w:rsid w:val="006A4B5C"/>
    <w:rsid w:val="006A4DAF"/>
    <w:rsid w:val="006B3EE5"/>
    <w:rsid w:val="006C2FAA"/>
    <w:rsid w:val="006E216A"/>
    <w:rsid w:val="006E294A"/>
    <w:rsid w:val="006E2E3B"/>
    <w:rsid w:val="006E4B73"/>
    <w:rsid w:val="006E618E"/>
    <w:rsid w:val="0070352A"/>
    <w:rsid w:val="00712F2D"/>
    <w:rsid w:val="00725706"/>
    <w:rsid w:val="00730B35"/>
    <w:rsid w:val="00777208"/>
    <w:rsid w:val="007828C6"/>
    <w:rsid w:val="0078398A"/>
    <w:rsid w:val="00790D7D"/>
    <w:rsid w:val="00797AB7"/>
    <w:rsid w:val="007A696C"/>
    <w:rsid w:val="007A779F"/>
    <w:rsid w:val="007B61AE"/>
    <w:rsid w:val="007B674B"/>
    <w:rsid w:val="007F0054"/>
    <w:rsid w:val="007F57D6"/>
    <w:rsid w:val="008000C5"/>
    <w:rsid w:val="00815E15"/>
    <w:rsid w:val="00832050"/>
    <w:rsid w:val="00840941"/>
    <w:rsid w:val="008639D9"/>
    <w:rsid w:val="008724BA"/>
    <w:rsid w:val="0087586D"/>
    <w:rsid w:val="00877AE1"/>
    <w:rsid w:val="008904AD"/>
    <w:rsid w:val="008A41C3"/>
    <w:rsid w:val="008B6E0A"/>
    <w:rsid w:val="008C14EF"/>
    <w:rsid w:val="008D15A0"/>
    <w:rsid w:val="008D334E"/>
    <w:rsid w:val="008E0D04"/>
    <w:rsid w:val="00901267"/>
    <w:rsid w:val="009022B7"/>
    <w:rsid w:val="00906B65"/>
    <w:rsid w:val="0092326C"/>
    <w:rsid w:val="009273F7"/>
    <w:rsid w:val="00927F9D"/>
    <w:rsid w:val="0093473E"/>
    <w:rsid w:val="00941AD3"/>
    <w:rsid w:val="00963B5B"/>
    <w:rsid w:val="00965F5B"/>
    <w:rsid w:val="00976C49"/>
    <w:rsid w:val="00994A96"/>
    <w:rsid w:val="009964D8"/>
    <w:rsid w:val="009A3D7F"/>
    <w:rsid w:val="009A434A"/>
    <w:rsid w:val="009A722E"/>
    <w:rsid w:val="009B08AC"/>
    <w:rsid w:val="009B46D1"/>
    <w:rsid w:val="009C0EC4"/>
    <w:rsid w:val="009C63A9"/>
    <w:rsid w:val="009D1432"/>
    <w:rsid w:val="009D7DC0"/>
    <w:rsid w:val="009E3405"/>
    <w:rsid w:val="009F7704"/>
    <w:rsid w:val="00A15B84"/>
    <w:rsid w:val="00A16A7A"/>
    <w:rsid w:val="00A1719C"/>
    <w:rsid w:val="00A33EEE"/>
    <w:rsid w:val="00A362CC"/>
    <w:rsid w:val="00A45129"/>
    <w:rsid w:val="00A607FB"/>
    <w:rsid w:val="00A625F3"/>
    <w:rsid w:val="00A655BF"/>
    <w:rsid w:val="00AC587B"/>
    <w:rsid w:val="00AD066B"/>
    <w:rsid w:val="00AD5FCE"/>
    <w:rsid w:val="00AE1056"/>
    <w:rsid w:val="00AF38ED"/>
    <w:rsid w:val="00AF7890"/>
    <w:rsid w:val="00B008CB"/>
    <w:rsid w:val="00B121CD"/>
    <w:rsid w:val="00B20C9C"/>
    <w:rsid w:val="00B33070"/>
    <w:rsid w:val="00B60BB8"/>
    <w:rsid w:val="00B714CE"/>
    <w:rsid w:val="00B757A5"/>
    <w:rsid w:val="00B843CE"/>
    <w:rsid w:val="00B855AC"/>
    <w:rsid w:val="00B86859"/>
    <w:rsid w:val="00B86F2B"/>
    <w:rsid w:val="00B934C7"/>
    <w:rsid w:val="00B93E33"/>
    <w:rsid w:val="00B95F42"/>
    <w:rsid w:val="00B96319"/>
    <w:rsid w:val="00B9774C"/>
    <w:rsid w:val="00BA1D96"/>
    <w:rsid w:val="00BA2A7F"/>
    <w:rsid w:val="00BB4D01"/>
    <w:rsid w:val="00BC7B83"/>
    <w:rsid w:val="00BD4225"/>
    <w:rsid w:val="00C06694"/>
    <w:rsid w:val="00C11176"/>
    <w:rsid w:val="00C215F0"/>
    <w:rsid w:val="00C23726"/>
    <w:rsid w:val="00C32FB2"/>
    <w:rsid w:val="00C55E71"/>
    <w:rsid w:val="00C62597"/>
    <w:rsid w:val="00C86399"/>
    <w:rsid w:val="00C92459"/>
    <w:rsid w:val="00C95E60"/>
    <w:rsid w:val="00CA78B0"/>
    <w:rsid w:val="00CC30CB"/>
    <w:rsid w:val="00CD2B8A"/>
    <w:rsid w:val="00CE6F61"/>
    <w:rsid w:val="00CE7082"/>
    <w:rsid w:val="00D02FBC"/>
    <w:rsid w:val="00D03548"/>
    <w:rsid w:val="00D13B44"/>
    <w:rsid w:val="00D22B43"/>
    <w:rsid w:val="00D236A3"/>
    <w:rsid w:val="00D24C63"/>
    <w:rsid w:val="00D26EFF"/>
    <w:rsid w:val="00D47EB6"/>
    <w:rsid w:val="00D64403"/>
    <w:rsid w:val="00D82740"/>
    <w:rsid w:val="00D83400"/>
    <w:rsid w:val="00DB02EE"/>
    <w:rsid w:val="00DB370D"/>
    <w:rsid w:val="00DF79D4"/>
    <w:rsid w:val="00E00FC9"/>
    <w:rsid w:val="00E031E7"/>
    <w:rsid w:val="00E05F7E"/>
    <w:rsid w:val="00E25557"/>
    <w:rsid w:val="00E30A9E"/>
    <w:rsid w:val="00E341A8"/>
    <w:rsid w:val="00E36118"/>
    <w:rsid w:val="00E47A99"/>
    <w:rsid w:val="00E512D4"/>
    <w:rsid w:val="00E6724A"/>
    <w:rsid w:val="00E70FCE"/>
    <w:rsid w:val="00E729B1"/>
    <w:rsid w:val="00E917EF"/>
    <w:rsid w:val="00EB5845"/>
    <w:rsid w:val="00EE6634"/>
    <w:rsid w:val="00F13EBC"/>
    <w:rsid w:val="00F15DB4"/>
    <w:rsid w:val="00F21593"/>
    <w:rsid w:val="00F21694"/>
    <w:rsid w:val="00F24490"/>
    <w:rsid w:val="00F24861"/>
    <w:rsid w:val="00F3077E"/>
    <w:rsid w:val="00F30796"/>
    <w:rsid w:val="00F414F2"/>
    <w:rsid w:val="00F718D0"/>
    <w:rsid w:val="00F92B97"/>
    <w:rsid w:val="00F93AF2"/>
    <w:rsid w:val="00F94066"/>
    <w:rsid w:val="00F95832"/>
    <w:rsid w:val="00FE277C"/>
    <w:rsid w:val="00FF438E"/>
    <w:rsid w:val="00FF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18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6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22F47E74A857AE580DCC87178C2B5B5694E8D06B26906E860D90387EDCE3C81153B915Bw2h5I" TargetMode="External"/><Relationship Id="rId34" Type="http://schemas.openxmlformats.org/officeDocument/2006/relationships/hyperlink" Target="consultantplus://offline/ref=117D5E1B93807E2668F3180F0411F6D93D15CC993EBF8478D8ADED4A56F811BAD71CB1E5633230F4E6AE96162DE1BFF7F41AE79121A4F5LBg3I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17" Type="http://schemas.openxmlformats.org/officeDocument/2006/relationships/hyperlink" Target="consultantplus://offline/ref=531F573D1CD9F53EEEF38295171AA358A82D4EEE498B27EF8885C4737FCDEAB06E5F8D06B77C52BB3A8E0E87wEh0I" TargetMode="External"/><Relationship Id="rId25" Type="http://schemas.openxmlformats.org/officeDocument/2006/relationships/hyperlink" Target="consultantplus://offline/ref=D49C517F06A9911D1FA1A5714E2BAC74B1FEFB36A26255FC27CC6AC2170A1C81CDB8000C512D83C925CC242BFA9CA933F3C66ABAD00807A8l1l2J" TargetMode="External"/><Relationship Id="rId33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38" Type="http://schemas.openxmlformats.org/officeDocument/2006/relationships/hyperlink" Target="consultantplus://offline/ref=628C4748FFAF9CFBAE5744499CAC2DC447893F373372D05C81EAE5W9Y3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32640E342D62DE7D189C6747092EFA57F078103AD6250A7268C0Fw8hFI" TargetMode="External"/><Relationship Id="rId20" Type="http://schemas.openxmlformats.org/officeDocument/2006/relationships/hyperlink" Target="consultantplus://offline/ref=531F573D1CD9F53EEEF38295171AA358A82D4EEE498B27EF8885C4737FCDEAB06E5F8D06B77C52BB3A8E0E87wEh0I" TargetMode="External"/><Relationship Id="rId29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24" Type="http://schemas.openxmlformats.org/officeDocument/2006/relationships/hyperlink" Target="consultantplus://offline/ref=D49C517F06A9911D1FA1A5714E2BAC74B1F0F43EA36555FC27CC6AC2170A1C81CDB8000C512D82C92ECC242BFA9CA933F3C66ABAD00807A8l1l2J" TargetMode="External"/><Relationship Id="rId32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7" Type="http://schemas.openxmlformats.org/officeDocument/2006/relationships/hyperlink" Target="consultantplus://offline/ref=00884932CEF84817C0FB7A4531B4079067388D96754EC2A397B3A244E0B3B558B76141DB89AF4EBD43DBEAw8fDK" TargetMode="Externa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31F573D1CD9F53EEEF38295171AA358A22F43EE4D897AE580DCC87178C2B5B57B4ED50AB2664CB926920C86E8wDh9I" TargetMode="External"/><Relationship Id="rId23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28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36" Type="http://schemas.openxmlformats.org/officeDocument/2006/relationships/hyperlink" Target="consultantplus://offline/ref=C826F6A290DAC16EFE102E59179659F9FA4F4D22DE29338EBDAEA6661BD2FBE94E01F1E4FCC22EEE085F60B1C9399BA0DD80B4EA7D7D5312qB2DK" TargetMode="External"/><Relationship Id="rId10" Type="http://schemas.openxmlformats.org/officeDocument/2006/relationships/hyperlink" Target="consultantplus://offline/ref=2B3DAE7856C7BE48CC952283EB39FAF873957AB1685DDAA21E2104n4F5F" TargetMode="External"/><Relationship Id="rId19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1" Type="http://schemas.openxmlformats.org/officeDocument/2006/relationships/hyperlink" Target="consultantplus://offline/ref=531F573D1CD9F53EEEF38295171AA358A3294FE441817AE580DCC87178C2B5B57B4ED50AB2664CB926920C86E8wDh9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Relationship Id="rId14" Type="http://schemas.openxmlformats.org/officeDocument/2006/relationships/hyperlink" Target="consultantplus://offline/ref=531F573D1CD9F53EEEF38295171AA358A32F4EE74B807AE580DCC87178C2B5B57B4ED50AB2664CB926920C86E8wDh9I" TargetMode="External"/><Relationship Id="rId22" Type="http://schemas.openxmlformats.org/officeDocument/2006/relationships/hyperlink" Target="consultantplus://offline/ref=531F573D1CD9F53EEEF38295171AA358A3274EE34D877AE580DCC87178C2B5B57B4ED50AB2664CB926920C86E8wDh9I" TargetMode="External"/><Relationship Id="rId27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0" Type="http://schemas.openxmlformats.org/officeDocument/2006/relationships/hyperlink" Target="consultantplus://offline/ref=531F573D1CD9F53EEEF38295171AA358A02C4FEF41837AE580DCC87178C2B5B57B4ED50AB2664CB926920C86E8wDh9I" TargetMode="External"/><Relationship Id="rId35" Type="http://schemas.openxmlformats.org/officeDocument/2006/relationships/hyperlink" Target="consultantplus://offline/ref=117D5E1B93807E2668F3180F0411F6D93711CB9B31B2D972D0F4E14851F74EADD055BDE4633037F9ECF193033CB9B2F4E904E1893DA6F4BBLFg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3CB22-245B-4711-892E-EB8979BA1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6459</Words>
  <Characters>36817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Шахмуратова Любовь Анатольевна</cp:lastModifiedBy>
  <cp:revision>2</cp:revision>
  <cp:lastPrinted>2021-09-28T08:55:00Z</cp:lastPrinted>
  <dcterms:created xsi:type="dcterms:W3CDTF">2022-08-11T10:14:00Z</dcterms:created>
  <dcterms:modified xsi:type="dcterms:W3CDTF">2022-08-11T10:14:00Z</dcterms:modified>
</cp:coreProperties>
</file>